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47C549" w14:textId="65E4E99A" w:rsidR="000C755B" w:rsidRPr="004769CA" w:rsidRDefault="00745C3D">
      <w:pPr>
        <w:spacing w:line="360" w:lineRule="exact"/>
        <w:rPr>
          <w:lang w:val="fr-FR"/>
        </w:rPr>
      </w:pPr>
      <w:r w:rsidRPr="004769CA">
        <w:rPr>
          <w:noProof/>
          <w:lang w:val="fr-FR"/>
        </w:rPr>
        <w:drawing>
          <wp:anchor distT="0" distB="0" distL="0" distR="0" simplePos="0" relativeHeight="62914690" behindDoc="1" locked="0" layoutInCell="1" allowOverlap="1" wp14:anchorId="210D2267" wp14:editId="11930BC3">
            <wp:simplePos x="0" y="0"/>
            <wp:positionH relativeFrom="page">
              <wp:posOffset>571500</wp:posOffset>
            </wp:positionH>
            <wp:positionV relativeFrom="margin">
              <wp:posOffset>0</wp:posOffset>
            </wp:positionV>
            <wp:extent cx="6449695" cy="895985"/>
            <wp:effectExtent l="0" t="0" r="0" b="0"/>
            <wp:wrapNone/>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8"/>
                    <a:stretch/>
                  </pic:blipFill>
                  <pic:spPr>
                    <a:xfrm>
                      <a:off x="0" y="0"/>
                      <a:ext cx="6449695" cy="895985"/>
                    </a:xfrm>
                    <a:prstGeom prst="rect">
                      <a:avLst/>
                    </a:prstGeom>
                  </pic:spPr>
                </pic:pic>
              </a:graphicData>
            </a:graphic>
          </wp:anchor>
        </w:drawing>
      </w:r>
    </w:p>
    <w:p w14:paraId="226878A8" w14:textId="60BF7D36" w:rsidR="000C755B" w:rsidRPr="004769CA" w:rsidRDefault="000C755B">
      <w:pPr>
        <w:spacing w:line="360" w:lineRule="exact"/>
        <w:rPr>
          <w:lang w:val="fr-FR"/>
        </w:rPr>
      </w:pPr>
    </w:p>
    <w:p w14:paraId="1CE997AE" w14:textId="424B75D1" w:rsidR="000C755B" w:rsidRPr="004769CA" w:rsidRDefault="000C755B">
      <w:pPr>
        <w:spacing w:line="360" w:lineRule="exact"/>
        <w:rPr>
          <w:lang w:val="fr-FR"/>
        </w:rPr>
      </w:pPr>
    </w:p>
    <w:p w14:paraId="486CAF19" w14:textId="7A61E4E3" w:rsidR="000C755B" w:rsidRPr="004769CA" w:rsidRDefault="000C755B">
      <w:pPr>
        <w:spacing w:line="360" w:lineRule="exact"/>
        <w:rPr>
          <w:lang w:val="fr-FR"/>
        </w:rPr>
      </w:pPr>
    </w:p>
    <w:p w14:paraId="0C863777" w14:textId="4752F78E" w:rsidR="000C755B" w:rsidRPr="004769CA" w:rsidRDefault="000C755B">
      <w:pPr>
        <w:spacing w:line="360" w:lineRule="exact"/>
        <w:rPr>
          <w:lang w:val="fr-FR"/>
        </w:rPr>
      </w:pPr>
    </w:p>
    <w:p w14:paraId="140A7A7E" w14:textId="4A055C8E" w:rsidR="000C755B" w:rsidRPr="004769CA" w:rsidRDefault="000C755B">
      <w:pPr>
        <w:spacing w:line="360" w:lineRule="exact"/>
        <w:rPr>
          <w:lang w:val="fr-FR"/>
        </w:rPr>
      </w:pPr>
    </w:p>
    <w:p w14:paraId="7109F855" w14:textId="5D07002F" w:rsidR="000C755B" w:rsidRPr="004769CA" w:rsidRDefault="000C755B">
      <w:pPr>
        <w:spacing w:line="360" w:lineRule="exact"/>
        <w:rPr>
          <w:lang w:val="fr-FR"/>
        </w:rPr>
      </w:pPr>
    </w:p>
    <w:p w14:paraId="2688B670" w14:textId="19E29449" w:rsidR="000C755B" w:rsidRPr="004769CA" w:rsidRDefault="000F6A91">
      <w:pPr>
        <w:spacing w:line="360" w:lineRule="exact"/>
        <w:rPr>
          <w:lang w:val="fr-FR"/>
        </w:rPr>
      </w:pPr>
      <w:r>
        <w:rPr>
          <w:noProof/>
          <w:lang w:val="fr-FR"/>
        </w:rPr>
        <w:drawing>
          <wp:anchor distT="0" distB="0" distL="114300" distR="114300" simplePos="0" relativeHeight="251659264" behindDoc="1" locked="0" layoutInCell="1" allowOverlap="1" wp14:anchorId="67124D54" wp14:editId="2A5C6DB5">
            <wp:simplePos x="0" y="0"/>
            <wp:positionH relativeFrom="column">
              <wp:posOffset>243840</wp:posOffset>
            </wp:positionH>
            <wp:positionV relativeFrom="paragraph">
              <wp:posOffset>6350</wp:posOffset>
            </wp:positionV>
            <wp:extent cx="6325870" cy="3937000"/>
            <wp:effectExtent l="0" t="0" r="0" b="6350"/>
            <wp:wrapTight wrapText="bothSides">
              <wp:wrapPolygon edited="0">
                <wp:start x="0" y="0"/>
                <wp:lineTo x="0" y="21530"/>
                <wp:lineTo x="21531" y="21530"/>
                <wp:lineTo x="21531" y="0"/>
                <wp:lineTo x="0" y="0"/>
              </wp:wrapPolygon>
            </wp:wrapTight>
            <wp:docPr id="378214996" name="Image 2" descr="Photo de la gamme Vario 4 , 40 , 64 et 80 caract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14996" name="Image 2" descr="Photo de la gamme Vario 4 , 40 , 64 et 80 caractères."/>
                    <pic:cNvPicPr/>
                  </pic:nvPicPr>
                  <pic:blipFill>
                    <a:blip r:embed="rId9">
                      <a:extLst>
                        <a:ext uri="{28A0092B-C50C-407E-A947-70E740481C1C}">
                          <a14:useLocalDpi xmlns:a14="http://schemas.microsoft.com/office/drawing/2010/main" val="0"/>
                        </a:ext>
                      </a:extLst>
                    </a:blip>
                    <a:stretch>
                      <a:fillRect/>
                    </a:stretch>
                  </pic:blipFill>
                  <pic:spPr>
                    <a:xfrm>
                      <a:off x="0" y="0"/>
                      <a:ext cx="6325870" cy="3937000"/>
                    </a:xfrm>
                    <a:prstGeom prst="rect">
                      <a:avLst/>
                    </a:prstGeom>
                  </pic:spPr>
                </pic:pic>
              </a:graphicData>
            </a:graphic>
            <wp14:sizeRelH relativeFrom="margin">
              <wp14:pctWidth>0</wp14:pctWidth>
            </wp14:sizeRelH>
            <wp14:sizeRelV relativeFrom="margin">
              <wp14:pctHeight>0</wp14:pctHeight>
            </wp14:sizeRelV>
          </wp:anchor>
        </w:drawing>
      </w:r>
    </w:p>
    <w:p w14:paraId="65CBAD58" w14:textId="77777777" w:rsidR="000C755B" w:rsidRPr="004769CA" w:rsidRDefault="000C755B">
      <w:pPr>
        <w:spacing w:line="360" w:lineRule="exact"/>
        <w:rPr>
          <w:lang w:val="fr-FR"/>
        </w:rPr>
      </w:pPr>
    </w:p>
    <w:p w14:paraId="51C5EDD2" w14:textId="77777777" w:rsidR="000C755B" w:rsidRPr="004769CA" w:rsidRDefault="000C755B">
      <w:pPr>
        <w:spacing w:line="360" w:lineRule="exact"/>
        <w:rPr>
          <w:lang w:val="fr-FR"/>
        </w:rPr>
      </w:pPr>
    </w:p>
    <w:p w14:paraId="31417DDD" w14:textId="284B85C2" w:rsidR="000C755B" w:rsidRPr="004769CA" w:rsidRDefault="000C755B">
      <w:pPr>
        <w:spacing w:line="360" w:lineRule="exact"/>
        <w:rPr>
          <w:lang w:val="fr-FR"/>
        </w:rPr>
      </w:pPr>
    </w:p>
    <w:p w14:paraId="38864254" w14:textId="77777777" w:rsidR="000C755B" w:rsidRPr="004769CA" w:rsidRDefault="000C755B">
      <w:pPr>
        <w:spacing w:line="360" w:lineRule="exact"/>
        <w:rPr>
          <w:lang w:val="fr-FR"/>
        </w:rPr>
      </w:pPr>
    </w:p>
    <w:p w14:paraId="11AB6F74" w14:textId="77777777" w:rsidR="000C755B" w:rsidRPr="004769CA" w:rsidRDefault="000C755B">
      <w:pPr>
        <w:spacing w:line="360" w:lineRule="exact"/>
        <w:rPr>
          <w:lang w:val="fr-FR"/>
        </w:rPr>
      </w:pPr>
    </w:p>
    <w:p w14:paraId="78DF6DEF" w14:textId="77777777" w:rsidR="000C755B" w:rsidRPr="004769CA" w:rsidRDefault="000C755B">
      <w:pPr>
        <w:spacing w:line="360" w:lineRule="exact"/>
        <w:rPr>
          <w:lang w:val="fr-FR"/>
        </w:rPr>
      </w:pPr>
    </w:p>
    <w:p w14:paraId="2E895DE4" w14:textId="77777777" w:rsidR="000C755B" w:rsidRPr="004769CA" w:rsidRDefault="000C755B">
      <w:pPr>
        <w:spacing w:line="360" w:lineRule="exact"/>
        <w:rPr>
          <w:lang w:val="fr-FR"/>
        </w:rPr>
      </w:pPr>
    </w:p>
    <w:p w14:paraId="66E3B53D" w14:textId="5F3D1F9C" w:rsidR="000C755B" w:rsidRPr="004769CA" w:rsidRDefault="000C755B">
      <w:pPr>
        <w:spacing w:line="360" w:lineRule="exact"/>
        <w:rPr>
          <w:lang w:val="fr-FR"/>
        </w:rPr>
      </w:pPr>
    </w:p>
    <w:p w14:paraId="48ACD4F4" w14:textId="77777777" w:rsidR="000C755B" w:rsidRPr="004769CA" w:rsidRDefault="000C755B">
      <w:pPr>
        <w:spacing w:line="360" w:lineRule="exact"/>
        <w:rPr>
          <w:lang w:val="fr-FR"/>
        </w:rPr>
      </w:pPr>
    </w:p>
    <w:p w14:paraId="29726EC8" w14:textId="77777777" w:rsidR="000C755B" w:rsidRPr="004769CA" w:rsidRDefault="000C755B">
      <w:pPr>
        <w:spacing w:line="360" w:lineRule="exact"/>
        <w:rPr>
          <w:lang w:val="fr-FR"/>
        </w:rPr>
      </w:pPr>
    </w:p>
    <w:p w14:paraId="2610B5D7" w14:textId="69F4BB04" w:rsidR="000C755B" w:rsidRPr="004769CA" w:rsidRDefault="000C755B">
      <w:pPr>
        <w:spacing w:line="360" w:lineRule="exact"/>
        <w:rPr>
          <w:lang w:val="fr-FR"/>
        </w:rPr>
      </w:pPr>
    </w:p>
    <w:p w14:paraId="6A1CC202" w14:textId="77777777" w:rsidR="000C755B" w:rsidRPr="004769CA" w:rsidRDefault="000C755B">
      <w:pPr>
        <w:spacing w:line="360" w:lineRule="exact"/>
        <w:rPr>
          <w:lang w:val="fr-FR"/>
        </w:rPr>
      </w:pPr>
    </w:p>
    <w:p w14:paraId="6C4BBCD0" w14:textId="77777777" w:rsidR="000C755B" w:rsidRPr="004769CA" w:rsidRDefault="000C755B">
      <w:pPr>
        <w:spacing w:line="360" w:lineRule="exact"/>
        <w:rPr>
          <w:lang w:val="fr-FR"/>
        </w:rPr>
      </w:pPr>
    </w:p>
    <w:p w14:paraId="30975B98" w14:textId="77777777" w:rsidR="000C755B" w:rsidRPr="004769CA" w:rsidRDefault="000C755B">
      <w:pPr>
        <w:spacing w:line="360" w:lineRule="exact"/>
        <w:rPr>
          <w:lang w:val="fr-FR"/>
        </w:rPr>
      </w:pPr>
    </w:p>
    <w:p w14:paraId="39A19C94" w14:textId="6F148867" w:rsidR="000C755B" w:rsidRPr="004769CA" w:rsidRDefault="000C755B">
      <w:pPr>
        <w:spacing w:line="360" w:lineRule="exact"/>
        <w:rPr>
          <w:lang w:val="fr-FR"/>
        </w:rPr>
      </w:pPr>
    </w:p>
    <w:p w14:paraId="0800A2C0" w14:textId="77777777" w:rsidR="000C755B" w:rsidRPr="004769CA" w:rsidRDefault="000C755B">
      <w:pPr>
        <w:spacing w:line="360" w:lineRule="exact"/>
        <w:rPr>
          <w:lang w:val="fr-FR"/>
        </w:rPr>
      </w:pPr>
    </w:p>
    <w:p w14:paraId="1B705015" w14:textId="77777777" w:rsidR="000C755B" w:rsidRPr="004769CA" w:rsidRDefault="000C755B">
      <w:pPr>
        <w:spacing w:line="360" w:lineRule="exact"/>
        <w:rPr>
          <w:lang w:val="fr-FR"/>
        </w:rPr>
      </w:pPr>
    </w:p>
    <w:p w14:paraId="3EBCEF2D" w14:textId="77777777" w:rsidR="000C755B" w:rsidRPr="004769CA" w:rsidRDefault="000C755B">
      <w:pPr>
        <w:spacing w:line="360" w:lineRule="exact"/>
        <w:rPr>
          <w:lang w:val="fr-FR"/>
        </w:rPr>
      </w:pPr>
    </w:p>
    <w:p w14:paraId="71305801" w14:textId="77777777" w:rsidR="000C755B" w:rsidRPr="004769CA" w:rsidRDefault="000C755B">
      <w:pPr>
        <w:spacing w:line="360" w:lineRule="exact"/>
        <w:rPr>
          <w:lang w:val="fr-FR"/>
        </w:rPr>
      </w:pPr>
    </w:p>
    <w:p w14:paraId="66AD0337" w14:textId="77777777" w:rsidR="000C755B" w:rsidRPr="004769CA" w:rsidRDefault="000C755B">
      <w:pPr>
        <w:spacing w:line="360" w:lineRule="exact"/>
        <w:rPr>
          <w:lang w:val="fr-FR"/>
        </w:rPr>
      </w:pPr>
    </w:p>
    <w:p w14:paraId="47CF1107" w14:textId="64CFC1D4" w:rsidR="000B2B08" w:rsidRPr="006D297F" w:rsidRDefault="000B2B08" w:rsidP="006D297F">
      <w:pPr>
        <w:ind w:right="1032"/>
        <w:jc w:val="right"/>
        <w:rPr>
          <w:rFonts w:ascii="Arial" w:hAnsi="Arial" w:cs="Arial"/>
          <w:color w:val="00B050"/>
          <w:sz w:val="40"/>
          <w:szCs w:val="40"/>
          <w:lang w:val="fr-FR"/>
        </w:rPr>
      </w:pPr>
      <w:r w:rsidRPr="006D297F">
        <w:rPr>
          <w:rFonts w:ascii="Arial" w:hAnsi="Arial" w:cs="Arial"/>
          <w:color w:val="00B050"/>
          <w:sz w:val="40"/>
          <w:szCs w:val="40"/>
          <w:lang w:val="fr-FR"/>
        </w:rPr>
        <w:t>Vario 4</w:t>
      </w:r>
      <w:r w:rsidR="000F6A91">
        <w:rPr>
          <w:rFonts w:ascii="Arial" w:hAnsi="Arial" w:cs="Arial"/>
          <w:color w:val="00B050"/>
          <w:sz w:val="40"/>
          <w:szCs w:val="40"/>
          <w:lang w:val="fr-FR"/>
        </w:rPr>
        <w:t>, 40, 64 et 80 caractères</w:t>
      </w:r>
    </w:p>
    <w:p w14:paraId="0BA1E1B4" w14:textId="77777777" w:rsidR="000B2B08" w:rsidRPr="006D297F" w:rsidRDefault="000B2B08" w:rsidP="006D297F">
      <w:pPr>
        <w:ind w:right="1032"/>
        <w:jc w:val="right"/>
        <w:rPr>
          <w:rFonts w:ascii="Arial" w:hAnsi="Arial" w:cs="Arial"/>
          <w:color w:val="auto"/>
          <w:sz w:val="40"/>
          <w:szCs w:val="40"/>
          <w:lang w:val="fr-FR"/>
        </w:rPr>
      </w:pPr>
      <w:r w:rsidRPr="006D297F">
        <w:rPr>
          <w:rFonts w:ascii="Arial" w:hAnsi="Arial" w:cs="Arial"/>
          <w:color w:val="auto"/>
          <w:sz w:val="40"/>
          <w:szCs w:val="40"/>
          <w:lang w:val="fr-FR"/>
        </w:rPr>
        <w:t>Guide de l'utilisateur</w:t>
      </w:r>
    </w:p>
    <w:p w14:paraId="33FE1220" w14:textId="48EBFC0E" w:rsidR="000B2B08" w:rsidRPr="006D297F" w:rsidRDefault="000B2B08" w:rsidP="006D297F">
      <w:pPr>
        <w:ind w:right="1032"/>
        <w:jc w:val="right"/>
        <w:rPr>
          <w:rFonts w:ascii="Arial" w:hAnsi="Arial" w:cs="Arial"/>
          <w:color w:val="auto"/>
          <w:sz w:val="40"/>
          <w:szCs w:val="40"/>
          <w:lang w:val="fr-FR"/>
        </w:rPr>
      </w:pPr>
      <w:r w:rsidRPr="006D297F">
        <w:rPr>
          <w:rFonts w:ascii="Arial" w:hAnsi="Arial" w:cs="Arial"/>
          <w:color w:val="auto"/>
          <w:sz w:val="40"/>
          <w:szCs w:val="40"/>
          <w:lang w:val="fr-FR"/>
        </w:rPr>
        <w:t xml:space="preserve">Guide de l’utilisateur </w:t>
      </w:r>
      <w:r w:rsidR="006D297F">
        <w:rPr>
          <w:rFonts w:ascii="Arial" w:hAnsi="Arial" w:cs="Arial"/>
          <w:color w:val="auto"/>
          <w:sz w:val="40"/>
          <w:szCs w:val="40"/>
          <w:lang w:val="fr-FR"/>
        </w:rPr>
        <w:t xml:space="preserve">Fr </w:t>
      </w:r>
      <w:r w:rsidRPr="006D297F">
        <w:rPr>
          <w:rFonts w:ascii="Arial" w:hAnsi="Arial" w:cs="Arial"/>
          <w:color w:val="auto"/>
          <w:sz w:val="40"/>
          <w:szCs w:val="40"/>
          <w:lang w:val="fr-FR"/>
        </w:rPr>
        <w:t>v1.4</w:t>
      </w:r>
    </w:p>
    <w:p w14:paraId="166141B4" w14:textId="77777777" w:rsidR="000C755B" w:rsidRPr="004769CA" w:rsidRDefault="000C755B">
      <w:pPr>
        <w:spacing w:line="360" w:lineRule="exact"/>
        <w:rPr>
          <w:lang w:val="fr-FR"/>
        </w:rPr>
      </w:pPr>
    </w:p>
    <w:p w14:paraId="2C225F5F" w14:textId="77777777" w:rsidR="000C755B" w:rsidRPr="004769CA" w:rsidRDefault="000C755B">
      <w:pPr>
        <w:spacing w:line="360" w:lineRule="exact"/>
        <w:rPr>
          <w:lang w:val="fr-FR"/>
        </w:rPr>
      </w:pPr>
    </w:p>
    <w:p w14:paraId="62EC5F7D" w14:textId="77777777" w:rsidR="000C755B" w:rsidRPr="004769CA" w:rsidRDefault="000C755B">
      <w:pPr>
        <w:spacing w:line="1" w:lineRule="exact"/>
        <w:rPr>
          <w:lang w:val="fr-FR"/>
        </w:rPr>
      </w:pPr>
    </w:p>
    <w:p w14:paraId="37FEF78A" w14:textId="77777777" w:rsidR="000B2B08" w:rsidRPr="004769CA" w:rsidRDefault="000B2B08">
      <w:pPr>
        <w:spacing w:line="1" w:lineRule="exact"/>
        <w:rPr>
          <w:lang w:val="fr-FR"/>
        </w:rPr>
      </w:pPr>
    </w:p>
    <w:p w14:paraId="6ABBF5BC" w14:textId="77777777" w:rsidR="000B2B08" w:rsidRPr="004769CA" w:rsidRDefault="000B2B08">
      <w:pPr>
        <w:spacing w:line="1" w:lineRule="exact"/>
        <w:rPr>
          <w:lang w:val="fr-FR"/>
        </w:rPr>
      </w:pPr>
    </w:p>
    <w:p w14:paraId="04DAC96E" w14:textId="77777777" w:rsidR="000B2B08" w:rsidRPr="004769CA" w:rsidRDefault="000B2B08" w:rsidP="000B2B08">
      <w:pPr>
        <w:spacing w:line="1" w:lineRule="exact"/>
        <w:ind w:right="748"/>
        <w:rPr>
          <w:lang w:val="fr-FR"/>
        </w:rPr>
        <w:sectPr w:rsidR="000B2B08" w:rsidRPr="004769CA">
          <w:footerReference w:type="default" r:id="rId10"/>
          <w:pgSz w:w="11900" w:h="16840"/>
          <w:pgMar w:top="682" w:right="146" w:bottom="2027" w:left="516" w:header="254" w:footer="3" w:gutter="0"/>
          <w:pgNumType w:start="1"/>
          <w:cols w:space="720"/>
          <w:noEndnote/>
          <w:docGrid w:linePitch="360"/>
        </w:sectPr>
      </w:pPr>
    </w:p>
    <w:p w14:paraId="13FE9F78" w14:textId="0CE1C4C8" w:rsidR="000C755B" w:rsidRPr="004769CA" w:rsidRDefault="00745C3D">
      <w:pPr>
        <w:pStyle w:val="Corpsdetexte"/>
        <w:spacing w:after="700"/>
        <w:rPr>
          <w:lang w:val="fr-FR"/>
        </w:rPr>
      </w:pPr>
      <w:r w:rsidRPr="004769CA">
        <w:rPr>
          <w:lang w:val="fr-FR"/>
        </w:rPr>
        <w:lastRenderedPageBreak/>
        <w:t xml:space="preserve">Nous </w:t>
      </w:r>
      <w:r w:rsidR="004769CA" w:rsidRPr="004769CA">
        <w:rPr>
          <w:lang w:val="fr-FR"/>
        </w:rPr>
        <w:t>continuons</w:t>
      </w:r>
      <w:r w:rsidRPr="004769CA">
        <w:rPr>
          <w:lang w:val="fr-FR"/>
        </w:rPr>
        <w:t xml:space="preserve"> les produits de BAUM </w:t>
      </w:r>
      <w:proofErr w:type="spellStart"/>
      <w:r w:rsidRPr="004769CA">
        <w:rPr>
          <w:lang w:val="fr-FR"/>
        </w:rPr>
        <w:t>Retec</w:t>
      </w:r>
      <w:proofErr w:type="spellEnd"/>
      <w:r w:rsidRPr="004769CA">
        <w:rPr>
          <w:lang w:val="fr-FR"/>
        </w:rPr>
        <w:t xml:space="preserve"> AG !</w:t>
      </w:r>
    </w:p>
    <w:p w14:paraId="2A3884CE" w14:textId="45103A9A" w:rsidR="000C755B" w:rsidRPr="004769CA" w:rsidRDefault="00745C3D">
      <w:pPr>
        <w:pStyle w:val="Corpsdetexte"/>
        <w:rPr>
          <w:lang w:val="fr-FR"/>
        </w:rPr>
      </w:pPr>
      <w:r w:rsidRPr="004769CA">
        <w:rPr>
          <w:lang w:val="fr-FR"/>
        </w:rPr>
        <w:t xml:space="preserve">L'entreprise </w:t>
      </w:r>
      <w:proofErr w:type="spellStart"/>
      <w:r w:rsidRPr="004769CA">
        <w:rPr>
          <w:lang w:val="fr-FR"/>
        </w:rPr>
        <w:t>VisioBraille</w:t>
      </w:r>
      <w:proofErr w:type="spellEnd"/>
      <w:r w:rsidRPr="004769CA">
        <w:rPr>
          <w:lang w:val="fr-FR"/>
        </w:rPr>
        <w:t xml:space="preserve"> est convaincue par les </w:t>
      </w:r>
      <w:r w:rsidR="004769CA" w:rsidRPr="004769CA">
        <w:rPr>
          <w:lang w:val="fr-FR"/>
        </w:rPr>
        <w:t>téléagrandisseurs</w:t>
      </w:r>
      <w:r w:rsidRPr="004769CA">
        <w:rPr>
          <w:lang w:val="fr-FR"/>
        </w:rPr>
        <w:t xml:space="preserve"> de la famille VISIO, les afficheurs </w:t>
      </w:r>
      <w:proofErr w:type="gramStart"/>
      <w:r w:rsidRPr="004769CA">
        <w:rPr>
          <w:lang w:val="fr-FR"/>
        </w:rPr>
        <w:t>braille</w:t>
      </w:r>
      <w:proofErr w:type="gramEnd"/>
      <w:r w:rsidRPr="004769CA">
        <w:rPr>
          <w:lang w:val="fr-FR"/>
        </w:rPr>
        <w:t xml:space="preserve"> VARIO et les lecteurs </w:t>
      </w:r>
      <w:r w:rsidR="004769CA" w:rsidRPr="004769CA">
        <w:rPr>
          <w:lang w:val="fr-FR"/>
        </w:rPr>
        <w:t xml:space="preserve">machine à lire </w:t>
      </w:r>
      <w:r w:rsidRPr="004769CA">
        <w:rPr>
          <w:lang w:val="fr-FR"/>
        </w:rPr>
        <w:t xml:space="preserve">vocale </w:t>
      </w:r>
      <w:proofErr w:type="spellStart"/>
      <w:r w:rsidRPr="004769CA">
        <w:rPr>
          <w:lang w:val="fr-FR"/>
        </w:rPr>
        <w:t>Poet</w:t>
      </w:r>
      <w:proofErr w:type="spellEnd"/>
      <w:r w:rsidRPr="004769CA">
        <w:rPr>
          <w:lang w:val="fr-FR"/>
        </w:rPr>
        <w:t xml:space="preserve"> !</w:t>
      </w:r>
    </w:p>
    <w:p w14:paraId="554B8DE1" w14:textId="698DDDED" w:rsidR="000C755B" w:rsidRPr="004769CA" w:rsidRDefault="00745C3D">
      <w:pPr>
        <w:pStyle w:val="Corpsdetexte"/>
        <w:rPr>
          <w:lang w:val="fr-FR"/>
        </w:rPr>
      </w:pPr>
      <w:r w:rsidRPr="004769CA">
        <w:rPr>
          <w:lang w:val="fr-FR"/>
        </w:rPr>
        <w:t xml:space="preserve">Encouragé par les réactions extrêmement positives des clients et des distributeurs, </w:t>
      </w:r>
      <w:proofErr w:type="spellStart"/>
      <w:r w:rsidRPr="004769CA">
        <w:rPr>
          <w:lang w:val="fr-FR"/>
        </w:rPr>
        <w:t>VisioBraille</w:t>
      </w:r>
      <w:proofErr w:type="spellEnd"/>
      <w:r w:rsidRPr="004769CA">
        <w:rPr>
          <w:lang w:val="fr-FR"/>
        </w:rPr>
        <w:t xml:space="preserve"> a décidé de continuer à produire les produits de l'ancienne société BAUM </w:t>
      </w:r>
      <w:proofErr w:type="spellStart"/>
      <w:r w:rsidRPr="004769CA">
        <w:rPr>
          <w:lang w:val="fr-FR"/>
        </w:rPr>
        <w:t>Retec</w:t>
      </w:r>
      <w:proofErr w:type="spellEnd"/>
      <w:r w:rsidRPr="004769CA">
        <w:rPr>
          <w:lang w:val="fr-FR"/>
        </w:rPr>
        <w:t xml:space="preserve"> AG et d'</w:t>
      </w:r>
      <w:r w:rsidR="004769CA" w:rsidRPr="004769CA">
        <w:rPr>
          <w:lang w:val="fr-FR"/>
        </w:rPr>
        <w:t xml:space="preserve">en </w:t>
      </w:r>
      <w:r w:rsidRPr="004769CA">
        <w:rPr>
          <w:lang w:val="fr-FR"/>
        </w:rPr>
        <w:t xml:space="preserve">assurer </w:t>
      </w:r>
      <w:r w:rsidR="004769CA" w:rsidRPr="004769CA">
        <w:rPr>
          <w:lang w:val="fr-FR"/>
        </w:rPr>
        <w:t>la maintenance</w:t>
      </w:r>
      <w:r w:rsidRPr="004769CA">
        <w:rPr>
          <w:lang w:val="fr-FR"/>
        </w:rPr>
        <w:t>.</w:t>
      </w:r>
    </w:p>
    <w:p w14:paraId="4E8ECFAC" w14:textId="2258869E" w:rsidR="000C755B" w:rsidRPr="004769CA" w:rsidRDefault="00745C3D">
      <w:pPr>
        <w:pStyle w:val="Corpsdetexte"/>
        <w:rPr>
          <w:lang w:val="fr-FR"/>
        </w:rPr>
      </w:pPr>
      <w:r w:rsidRPr="004769CA">
        <w:rPr>
          <w:lang w:val="fr-FR"/>
        </w:rPr>
        <w:t xml:space="preserve">Sur cette base, </w:t>
      </w:r>
      <w:r w:rsidR="004769CA" w:rsidRPr="004769CA">
        <w:rPr>
          <w:lang w:val="fr-FR"/>
        </w:rPr>
        <w:t xml:space="preserve">nous </w:t>
      </w:r>
      <w:proofErr w:type="spellStart"/>
      <w:r w:rsidR="004769CA" w:rsidRPr="004769CA">
        <w:rPr>
          <w:lang w:val="fr-FR"/>
        </w:rPr>
        <w:t>continuous</w:t>
      </w:r>
      <w:proofErr w:type="spellEnd"/>
      <w:r w:rsidR="004769CA" w:rsidRPr="004769CA">
        <w:rPr>
          <w:lang w:val="fr-FR"/>
        </w:rPr>
        <w:t xml:space="preserve"> de développer</w:t>
      </w:r>
      <w:r w:rsidRPr="004769CA">
        <w:rPr>
          <w:lang w:val="fr-FR"/>
        </w:rPr>
        <w:t xml:space="preserve"> de nouveaux </w:t>
      </w:r>
      <w:r w:rsidR="004769CA" w:rsidRPr="004769CA">
        <w:rPr>
          <w:lang w:val="fr-FR"/>
        </w:rPr>
        <w:t>produits</w:t>
      </w:r>
      <w:r w:rsidRPr="004769CA">
        <w:rPr>
          <w:lang w:val="fr-FR"/>
        </w:rPr>
        <w:t>.</w:t>
      </w:r>
    </w:p>
    <w:p w14:paraId="57C1D8A4" w14:textId="29535263" w:rsidR="000C755B" w:rsidRPr="004769CA" w:rsidRDefault="00745C3D">
      <w:pPr>
        <w:pStyle w:val="Corpsdetexte"/>
        <w:rPr>
          <w:lang w:val="fr-FR"/>
        </w:rPr>
      </w:pPr>
      <w:r w:rsidRPr="004769CA">
        <w:rPr>
          <w:lang w:val="fr-FR"/>
        </w:rPr>
        <w:t xml:space="preserve">Grâce à ces outils innovants, nous voulons </w:t>
      </w:r>
      <w:r w:rsidR="004769CA" w:rsidRPr="004769CA">
        <w:rPr>
          <w:lang w:val="fr-FR"/>
        </w:rPr>
        <w:t>réduire</w:t>
      </w:r>
      <w:r w:rsidRPr="004769CA">
        <w:rPr>
          <w:lang w:val="fr-FR"/>
        </w:rPr>
        <w:t xml:space="preserve"> les limitations des personnes aveugles et malvoyantes, renforcer votre indépendance et vous aider à accéder à une vie quotidienne autonome.</w:t>
      </w:r>
    </w:p>
    <w:p w14:paraId="42A0FFA4" w14:textId="77777777" w:rsidR="000C755B" w:rsidRPr="004769CA" w:rsidRDefault="00745C3D">
      <w:pPr>
        <w:pStyle w:val="Corpsdetexte"/>
        <w:spacing w:after="0"/>
        <w:rPr>
          <w:lang w:val="fr-FR"/>
        </w:rPr>
      </w:pPr>
      <w:r w:rsidRPr="004769CA">
        <w:rPr>
          <w:lang w:val="fr-FR"/>
        </w:rPr>
        <w:t>Nous atteignons cet objectif grâce à notre fort engagement à développer des produits de qualité, à des années d'expérience dans ce domaine, à notre excellent savoir-faire et à notre expertise éprouvée, en utilisant des technologies de pointe qui améliorent considérablement la qualité de vie de nos clients.</w:t>
      </w:r>
    </w:p>
    <w:p w14:paraId="357C1E48" w14:textId="77777777" w:rsidR="000C755B" w:rsidRPr="004769CA" w:rsidRDefault="00745C3D">
      <w:pPr>
        <w:pStyle w:val="Corpsdetexte"/>
        <w:rPr>
          <w:lang w:val="fr-FR"/>
        </w:rPr>
      </w:pPr>
      <w:r w:rsidRPr="004769CA">
        <w:rPr>
          <w:lang w:val="fr-FR"/>
        </w:rPr>
        <w:t>L'ergonomie, le design et la qualité des produits développés et fabriqués en Allemagne répondent aux exigences les plus élevées.</w:t>
      </w:r>
    </w:p>
    <w:p w14:paraId="75A2729D" w14:textId="5C92C1B8" w:rsidR="006D297F" w:rsidRDefault="004769CA">
      <w:pPr>
        <w:rPr>
          <w:rFonts w:ascii="Arial" w:eastAsia="Arial" w:hAnsi="Arial" w:cs="Arial"/>
          <w:sz w:val="28"/>
          <w:szCs w:val="28"/>
          <w:lang w:val="fr-FR"/>
        </w:rPr>
      </w:pPr>
      <w:r w:rsidRPr="002950D2">
        <w:rPr>
          <w:rFonts w:ascii="Arial" w:eastAsia="Arial" w:hAnsi="Arial" w:cs="Arial"/>
          <w:sz w:val="28"/>
          <w:szCs w:val="28"/>
          <w:lang w:val="fr-FR"/>
        </w:rPr>
        <w:t>A la maison</w:t>
      </w:r>
      <w:r w:rsidR="00745C3D" w:rsidRPr="002950D2">
        <w:rPr>
          <w:rFonts w:ascii="Arial" w:eastAsia="Arial" w:hAnsi="Arial" w:cs="Arial"/>
          <w:sz w:val="28"/>
          <w:szCs w:val="28"/>
          <w:lang w:val="fr-FR"/>
        </w:rPr>
        <w:t>, ainsi que dans l'éducation et le travail, vous pouvez faire tomber les barrières grâce à nos produits de haute qualité et continuer à contribuer à votre succès.</w:t>
      </w:r>
      <w:r w:rsidR="00745C3D" w:rsidRPr="002950D2">
        <w:rPr>
          <w:rFonts w:ascii="Arial" w:eastAsia="Arial" w:hAnsi="Arial" w:cs="Arial"/>
          <w:sz w:val="28"/>
          <w:szCs w:val="28"/>
          <w:lang w:val="fr-FR"/>
        </w:rPr>
        <w:br w:type="page"/>
      </w:r>
    </w:p>
    <w:sdt>
      <w:sdtPr>
        <w:rPr>
          <w:rFonts w:ascii="Courier New" w:eastAsia="Courier New" w:hAnsi="Courier New" w:cs="Courier New"/>
          <w:color w:val="000000"/>
          <w:sz w:val="24"/>
          <w:szCs w:val="24"/>
          <w:lang w:val="en-US" w:eastAsia="en-US" w:bidi="en-US"/>
        </w:rPr>
        <w:id w:val="426860997"/>
        <w:docPartObj>
          <w:docPartGallery w:val="Table of Contents"/>
          <w:docPartUnique/>
        </w:docPartObj>
      </w:sdtPr>
      <w:sdtEndPr>
        <w:rPr>
          <w:rFonts w:ascii="Arial" w:hAnsi="Arial" w:cs="Arial"/>
          <w:b/>
          <w:bCs/>
          <w:sz w:val="28"/>
          <w:szCs w:val="28"/>
        </w:rPr>
      </w:sdtEndPr>
      <w:sdtContent>
        <w:p w14:paraId="648BFCB3" w14:textId="366646DB" w:rsidR="006D297F" w:rsidRDefault="006D297F">
          <w:pPr>
            <w:pStyle w:val="En-ttedetabledesmatires"/>
          </w:pPr>
          <w:r>
            <w:t>Table des matières</w:t>
          </w:r>
        </w:p>
        <w:p w14:paraId="69DD6642" w14:textId="4B36DAA2" w:rsidR="002950D2" w:rsidRPr="002950D2" w:rsidRDefault="006D297F">
          <w:pPr>
            <w:pStyle w:val="TM3"/>
            <w:tabs>
              <w:tab w:val="left" w:pos="880"/>
              <w:tab w:val="right" w:leader="dot" w:pos="9100"/>
            </w:tabs>
            <w:rPr>
              <w:rFonts w:ascii="Arial" w:eastAsiaTheme="minorEastAsia" w:hAnsi="Arial" w:cs="Arial"/>
              <w:noProof/>
              <w:color w:val="auto"/>
              <w:kern w:val="2"/>
              <w:sz w:val="22"/>
              <w:szCs w:val="22"/>
              <w:lang w:val="fr-FR" w:eastAsia="fr-FR" w:bidi="ar-SA"/>
              <w14:ligatures w14:val="standardContextual"/>
            </w:rPr>
          </w:pPr>
          <w:r w:rsidRPr="006D297F">
            <w:rPr>
              <w:rFonts w:ascii="Arial" w:hAnsi="Arial" w:cs="Arial"/>
              <w:sz w:val="28"/>
              <w:szCs w:val="28"/>
            </w:rPr>
            <w:fldChar w:fldCharType="begin"/>
          </w:r>
          <w:r w:rsidRPr="006D297F">
            <w:rPr>
              <w:rFonts w:ascii="Arial" w:hAnsi="Arial" w:cs="Arial"/>
              <w:sz w:val="28"/>
              <w:szCs w:val="28"/>
            </w:rPr>
            <w:instrText xml:space="preserve"> TOC \o "1-3" \h \z \u </w:instrText>
          </w:r>
          <w:r w:rsidRPr="006D297F">
            <w:rPr>
              <w:rFonts w:ascii="Arial" w:hAnsi="Arial" w:cs="Arial"/>
              <w:sz w:val="28"/>
              <w:szCs w:val="28"/>
            </w:rPr>
            <w:fldChar w:fldCharType="separate"/>
          </w:r>
          <w:hyperlink w:anchor="_Toc163833905" w:history="1">
            <w:r w:rsidR="002950D2" w:rsidRPr="002950D2">
              <w:rPr>
                <w:rStyle w:val="Lienhypertexte"/>
                <w:rFonts w:ascii="Arial" w:hAnsi="Arial" w:cs="Arial"/>
                <w:noProof/>
              </w:rPr>
              <w:t>1</w:t>
            </w:r>
            <w:r w:rsidR="002950D2" w:rsidRPr="002950D2">
              <w:rPr>
                <w:rFonts w:ascii="Arial" w:eastAsiaTheme="minorEastAsia" w:hAnsi="Arial" w:cs="Arial"/>
                <w:noProof/>
                <w:color w:val="auto"/>
                <w:kern w:val="2"/>
                <w:sz w:val="22"/>
                <w:szCs w:val="22"/>
                <w:lang w:val="fr-FR" w:eastAsia="fr-FR" w:bidi="ar-SA"/>
                <w14:ligatures w14:val="standardContextual"/>
              </w:rPr>
              <w:tab/>
            </w:r>
            <w:r w:rsidR="002950D2" w:rsidRPr="002950D2">
              <w:rPr>
                <w:rStyle w:val="Lienhypertexte"/>
                <w:rFonts w:ascii="Arial" w:hAnsi="Arial" w:cs="Arial"/>
                <w:noProof/>
                <w:lang w:val="fr-FR"/>
              </w:rPr>
              <w:t>À propos de ce guide de l'utilisateur</w:t>
            </w:r>
            <w:r w:rsidR="002950D2" w:rsidRPr="002950D2">
              <w:rPr>
                <w:rFonts w:ascii="Arial" w:hAnsi="Arial" w:cs="Arial"/>
                <w:noProof/>
                <w:webHidden/>
              </w:rPr>
              <w:tab/>
            </w:r>
            <w:r w:rsidR="002950D2" w:rsidRPr="002950D2">
              <w:rPr>
                <w:rFonts w:ascii="Arial" w:hAnsi="Arial" w:cs="Arial"/>
                <w:noProof/>
                <w:webHidden/>
              </w:rPr>
              <w:fldChar w:fldCharType="begin"/>
            </w:r>
            <w:r w:rsidR="002950D2" w:rsidRPr="002950D2">
              <w:rPr>
                <w:rFonts w:ascii="Arial" w:hAnsi="Arial" w:cs="Arial"/>
                <w:noProof/>
                <w:webHidden/>
              </w:rPr>
              <w:instrText xml:space="preserve"> PAGEREF _Toc163833905 \h </w:instrText>
            </w:r>
            <w:r w:rsidR="002950D2" w:rsidRPr="002950D2">
              <w:rPr>
                <w:rFonts w:ascii="Arial" w:hAnsi="Arial" w:cs="Arial"/>
                <w:noProof/>
                <w:webHidden/>
              </w:rPr>
            </w:r>
            <w:r w:rsidR="002950D2" w:rsidRPr="002950D2">
              <w:rPr>
                <w:rFonts w:ascii="Arial" w:hAnsi="Arial" w:cs="Arial"/>
                <w:noProof/>
                <w:webHidden/>
              </w:rPr>
              <w:fldChar w:fldCharType="separate"/>
            </w:r>
            <w:r w:rsidR="001B00B9">
              <w:rPr>
                <w:rFonts w:ascii="Arial" w:hAnsi="Arial" w:cs="Arial"/>
                <w:noProof/>
                <w:webHidden/>
              </w:rPr>
              <w:t>4</w:t>
            </w:r>
            <w:r w:rsidR="002950D2" w:rsidRPr="002950D2">
              <w:rPr>
                <w:rFonts w:ascii="Arial" w:hAnsi="Arial" w:cs="Arial"/>
                <w:noProof/>
                <w:webHidden/>
              </w:rPr>
              <w:fldChar w:fldCharType="end"/>
            </w:r>
          </w:hyperlink>
        </w:p>
        <w:p w14:paraId="6DA8D6FB" w14:textId="0521B731" w:rsidR="002950D2" w:rsidRPr="002950D2" w:rsidRDefault="001B00B9">
          <w:pPr>
            <w:pStyle w:val="TM3"/>
            <w:tabs>
              <w:tab w:val="left" w:pos="880"/>
              <w:tab w:val="right" w:leader="dot" w:pos="9100"/>
            </w:tabs>
            <w:rPr>
              <w:rFonts w:ascii="Arial" w:eastAsiaTheme="minorEastAsia" w:hAnsi="Arial" w:cs="Arial"/>
              <w:noProof/>
              <w:color w:val="auto"/>
              <w:kern w:val="2"/>
              <w:sz w:val="22"/>
              <w:szCs w:val="22"/>
              <w:lang w:val="fr-FR" w:eastAsia="fr-FR" w:bidi="ar-SA"/>
              <w14:ligatures w14:val="standardContextual"/>
            </w:rPr>
          </w:pPr>
          <w:hyperlink w:anchor="_Toc163833906" w:history="1">
            <w:r w:rsidR="002950D2" w:rsidRPr="002950D2">
              <w:rPr>
                <w:rStyle w:val="Lienhypertexte"/>
                <w:rFonts w:ascii="Arial" w:hAnsi="Arial" w:cs="Arial"/>
                <w:noProof/>
              </w:rPr>
              <w:t>2</w:t>
            </w:r>
            <w:r w:rsidR="002950D2" w:rsidRPr="002950D2">
              <w:rPr>
                <w:rFonts w:ascii="Arial" w:eastAsiaTheme="minorEastAsia" w:hAnsi="Arial" w:cs="Arial"/>
                <w:noProof/>
                <w:color w:val="auto"/>
                <w:kern w:val="2"/>
                <w:sz w:val="22"/>
                <w:szCs w:val="22"/>
                <w:lang w:val="fr-FR" w:eastAsia="fr-FR" w:bidi="ar-SA"/>
                <w14:ligatures w14:val="standardContextual"/>
              </w:rPr>
              <w:tab/>
            </w:r>
            <w:r w:rsidR="002950D2" w:rsidRPr="002950D2">
              <w:rPr>
                <w:rStyle w:val="Lienhypertexte"/>
                <w:rFonts w:ascii="Arial" w:hAnsi="Arial" w:cs="Arial"/>
                <w:noProof/>
                <w:lang w:val="fr-FR"/>
              </w:rPr>
              <w:t xml:space="preserve">À propos du Vario </w:t>
            </w:r>
            <w:r w:rsidR="00D575FA">
              <w:rPr>
                <w:rStyle w:val="Lienhypertexte"/>
                <w:rFonts w:ascii="Arial" w:hAnsi="Arial" w:cs="Arial"/>
                <w:noProof/>
                <w:lang w:val="fr-FR"/>
              </w:rPr>
              <w:t>4</w:t>
            </w:r>
            <w:r w:rsidR="002950D2" w:rsidRPr="002950D2">
              <w:rPr>
                <w:rFonts w:ascii="Arial" w:hAnsi="Arial" w:cs="Arial"/>
                <w:noProof/>
                <w:webHidden/>
              </w:rPr>
              <w:tab/>
            </w:r>
            <w:r w:rsidR="002950D2" w:rsidRPr="002950D2">
              <w:rPr>
                <w:rFonts w:ascii="Arial" w:hAnsi="Arial" w:cs="Arial"/>
                <w:noProof/>
                <w:webHidden/>
              </w:rPr>
              <w:fldChar w:fldCharType="begin"/>
            </w:r>
            <w:r w:rsidR="002950D2" w:rsidRPr="002950D2">
              <w:rPr>
                <w:rFonts w:ascii="Arial" w:hAnsi="Arial" w:cs="Arial"/>
                <w:noProof/>
                <w:webHidden/>
              </w:rPr>
              <w:instrText xml:space="preserve"> PAGEREF _Toc163833906 \h </w:instrText>
            </w:r>
            <w:r w:rsidR="002950D2" w:rsidRPr="002950D2">
              <w:rPr>
                <w:rFonts w:ascii="Arial" w:hAnsi="Arial" w:cs="Arial"/>
                <w:noProof/>
                <w:webHidden/>
              </w:rPr>
            </w:r>
            <w:r w:rsidR="002950D2" w:rsidRPr="002950D2">
              <w:rPr>
                <w:rFonts w:ascii="Arial" w:hAnsi="Arial" w:cs="Arial"/>
                <w:noProof/>
                <w:webHidden/>
              </w:rPr>
              <w:fldChar w:fldCharType="separate"/>
            </w:r>
            <w:r>
              <w:rPr>
                <w:rFonts w:ascii="Arial" w:hAnsi="Arial" w:cs="Arial"/>
                <w:noProof/>
                <w:webHidden/>
              </w:rPr>
              <w:t>5</w:t>
            </w:r>
            <w:r w:rsidR="002950D2" w:rsidRPr="002950D2">
              <w:rPr>
                <w:rFonts w:ascii="Arial" w:hAnsi="Arial" w:cs="Arial"/>
                <w:noProof/>
                <w:webHidden/>
              </w:rPr>
              <w:fldChar w:fldCharType="end"/>
            </w:r>
          </w:hyperlink>
        </w:p>
        <w:p w14:paraId="014C4656" w14:textId="5E02B592" w:rsidR="002950D2" w:rsidRPr="002950D2" w:rsidRDefault="001B00B9">
          <w:pPr>
            <w:pStyle w:val="TM3"/>
            <w:tabs>
              <w:tab w:val="right" w:leader="dot" w:pos="9100"/>
            </w:tabs>
            <w:rPr>
              <w:rFonts w:ascii="Arial" w:eastAsiaTheme="minorEastAsia" w:hAnsi="Arial" w:cs="Arial"/>
              <w:noProof/>
              <w:color w:val="auto"/>
              <w:kern w:val="2"/>
              <w:sz w:val="22"/>
              <w:szCs w:val="22"/>
              <w:lang w:val="fr-FR" w:eastAsia="fr-FR" w:bidi="ar-SA"/>
              <w14:ligatures w14:val="standardContextual"/>
            </w:rPr>
          </w:pPr>
          <w:hyperlink w:anchor="_Toc163833907" w:history="1">
            <w:r w:rsidR="002950D2" w:rsidRPr="002950D2">
              <w:rPr>
                <w:rStyle w:val="Lienhypertexte"/>
                <w:rFonts w:ascii="Arial" w:hAnsi="Arial" w:cs="Arial"/>
                <w:noProof/>
                <w:lang w:val="fr-FR"/>
              </w:rPr>
              <w:t>3 Objet</w:t>
            </w:r>
            <w:r w:rsidR="002950D2" w:rsidRPr="002950D2">
              <w:rPr>
                <w:rFonts w:ascii="Arial" w:hAnsi="Arial" w:cs="Arial"/>
                <w:noProof/>
                <w:webHidden/>
              </w:rPr>
              <w:tab/>
            </w:r>
            <w:r w:rsidR="002950D2" w:rsidRPr="002950D2">
              <w:rPr>
                <w:rFonts w:ascii="Arial" w:hAnsi="Arial" w:cs="Arial"/>
                <w:noProof/>
                <w:webHidden/>
              </w:rPr>
              <w:fldChar w:fldCharType="begin"/>
            </w:r>
            <w:r w:rsidR="002950D2" w:rsidRPr="002950D2">
              <w:rPr>
                <w:rFonts w:ascii="Arial" w:hAnsi="Arial" w:cs="Arial"/>
                <w:noProof/>
                <w:webHidden/>
              </w:rPr>
              <w:instrText xml:space="preserve"> PAGEREF _Toc163833907 \h </w:instrText>
            </w:r>
            <w:r w:rsidR="002950D2" w:rsidRPr="002950D2">
              <w:rPr>
                <w:rFonts w:ascii="Arial" w:hAnsi="Arial" w:cs="Arial"/>
                <w:noProof/>
                <w:webHidden/>
              </w:rPr>
            </w:r>
            <w:r w:rsidR="002950D2" w:rsidRPr="002950D2">
              <w:rPr>
                <w:rFonts w:ascii="Arial" w:hAnsi="Arial" w:cs="Arial"/>
                <w:noProof/>
                <w:webHidden/>
              </w:rPr>
              <w:fldChar w:fldCharType="separate"/>
            </w:r>
            <w:r>
              <w:rPr>
                <w:rFonts w:ascii="Arial" w:hAnsi="Arial" w:cs="Arial"/>
                <w:noProof/>
                <w:webHidden/>
              </w:rPr>
              <w:t>6</w:t>
            </w:r>
            <w:r w:rsidR="002950D2" w:rsidRPr="002950D2">
              <w:rPr>
                <w:rFonts w:ascii="Arial" w:hAnsi="Arial" w:cs="Arial"/>
                <w:noProof/>
                <w:webHidden/>
              </w:rPr>
              <w:fldChar w:fldCharType="end"/>
            </w:r>
          </w:hyperlink>
        </w:p>
        <w:p w14:paraId="6632FB20" w14:textId="79573656" w:rsidR="002950D2" w:rsidRPr="002950D2" w:rsidRDefault="001B00B9">
          <w:pPr>
            <w:pStyle w:val="TM3"/>
            <w:tabs>
              <w:tab w:val="right" w:leader="dot" w:pos="9100"/>
            </w:tabs>
            <w:rPr>
              <w:rFonts w:ascii="Arial" w:eastAsiaTheme="minorEastAsia" w:hAnsi="Arial" w:cs="Arial"/>
              <w:noProof/>
              <w:color w:val="auto"/>
              <w:kern w:val="2"/>
              <w:sz w:val="22"/>
              <w:szCs w:val="22"/>
              <w:lang w:val="fr-FR" w:eastAsia="fr-FR" w:bidi="ar-SA"/>
              <w14:ligatures w14:val="standardContextual"/>
            </w:rPr>
          </w:pPr>
          <w:hyperlink w:anchor="_Toc163833908" w:history="1">
            <w:r w:rsidR="002950D2" w:rsidRPr="002950D2">
              <w:rPr>
                <w:rStyle w:val="Lienhypertexte"/>
                <w:rFonts w:ascii="Arial" w:hAnsi="Arial" w:cs="Arial"/>
                <w:noProof/>
                <w:lang w:val="fr-FR"/>
              </w:rPr>
              <w:t>4 Consignes de sécurité</w:t>
            </w:r>
            <w:r w:rsidR="002950D2" w:rsidRPr="002950D2">
              <w:rPr>
                <w:rFonts w:ascii="Arial" w:hAnsi="Arial" w:cs="Arial"/>
                <w:noProof/>
                <w:webHidden/>
              </w:rPr>
              <w:tab/>
            </w:r>
            <w:r w:rsidR="002950D2" w:rsidRPr="002950D2">
              <w:rPr>
                <w:rFonts w:ascii="Arial" w:hAnsi="Arial" w:cs="Arial"/>
                <w:noProof/>
                <w:webHidden/>
              </w:rPr>
              <w:fldChar w:fldCharType="begin"/>
            </w:r>
            <w:r w:rsidR="002950D2" w:rsidRPr="002950D2">
              <w:rPr>
                <w:rFonts w:ascii="Arial" w:hAnsi="Arial" w:cs="Arial"/>
                <w:noProof/>
                <w:webHidden/>
              </w:rPr>
              <w:instrText xml:space="preserve"> PAGEREF _Toc163833908 \h </w:instrText>
            </w:r>
            <w:r w:rsidR="002950D2" w:rsidRPr="002950D2">
              <w:rPr>
                <w:rFonts w:ascii="Arial" w:hAnsi="Arial" w:cs="Arial"/>
                <w:noProof/>
                <w:webHidden/>
              </w:rPr>
            </w:r>
            <w:r w:rsidR="002950D2" w:rsidRPr="002950D2">
              <w:rPr>
                <w:rFonts w:ascii="Arial" w:hAnsi="Arial" w:cs="Arial"/>
                <w:noProof/>
                <w:webHidden/>
              </w:rPr>
              <w:fldChar w:fldCharType="separate"/>
            </w:r>
            <w:r>
              <w:rPr>
                <w:rFonts w:ascii="Arial" w:hAnsi="Arial" w:cs="Arial"/>
                <w:noProof/>
                <w:webHidden/>
              </w:rPr>
              <w:t>7</w:t>
            </w:r>
            <w:r w:rsidR="002950D2" w:rsidRPr="002950D2">
              <w:rPr>
                <w:rFonts w:ascii="Arial" w:hAnsi="Arial" w:cs="Arial"/>
                <w:noProof/>
                <w:webHidden/>
              </w:rPr>
              <w:fldChar w:fldCharType="end"/>
            </w:r>
          </w:hyperlink>
        </w:p>
        <w:p w14:paraId="4CD8E912" w14:textId="3F1B7250" w:rsidR="002950D2" w:rsidRPr="002950D2" w:rsidRDefault="001B00B9">
          <w:pPr>
            <w:pStyle w:val="TM3"/>
            <w:tabs>
              <w:tab w:val="left" w:pos="880"/>
              <w:tab w:val="right" w:leader="dot" w:pos="9100"/>
            </w:tabs>
            <w:rPr>
              <w:rFonts w:ascii="Arial" w:eastAsiaTheme="minorEastAsia" w:hAnsi="Arial" w:cs="Arial"/>
              <w:noProof/>
              <w:color w:val="auto"/>
              <w:kern w:val="2"/>
              <w:sz w:val="22"/>
              <w:szCs w:val="22"/>
              <w:lang w:val="fr-FR" w:eastAsia="fr-FR" w:bidi="ar-SA"/>
              <w14:ligatures w14:val="standardContextual"/>
            </w:rPr>
          </w:pPr>
          <w:hyperlink w:anchor="_Toc163833909" w:history="1">
            <w:r w:rsidR="002950D2" w:rsidRPr="002950D2">
              <w:rPr>
                <w:rStyle w:val="Lienhypertexte"/>
                <w:rFonts w:ascii="Arial" w:hAnsi="Arial" w:cs="Arial"/>
                <w:noProof/>
              </w:rPr>
              <w:t>5</w:t>
            </w:r>
            <w:r w:rsidR="002950D2" w:rsidRPr="002950D2">
              <w:rPr>
                <w:rFonts w:ascii="Arial" w:eastAsiaTheme="minorEastAsia" w:hAnsi="Arial" w:cs="Arial"/>
                <w:noProof/>
                <w:color w:val="auto"/>
                <w:kern w:val="2"/>
                <w:sz w:val="22"/>
                <w:szCs w:val="22"/>
                <w:lang w:val="fr-FR" w:eastAsia="fr-FR" w:bidi="ar-SA"/>
                <w14:ligatures w14:val="standardContextual"/>
              </w:rPr>
              <w:tab/>
            </w:r>
            <w:r w:rsidR="002950D2" w:rsidRPr="002950D2">
              <w:rPr>
                <w:rStyle w:val="Lienhypertexte"/>
                <w:rFonts w:ascii="Arial" w:hAnsi="Arial" w:cs="Arial"/>
                <w:noProof/>
                <w:lang w:val="fr-FR"/>
              </w:rPr>
              <w:t>Avant de commencer</w:t>
            </w:r>
            <w:r w:rsidR="002950D2" w:rsidRPr="002950D2">
              <w:rPr>
                <w:rFonts w:ascii="Arial" w:hAnsi="Arial" w:cs="Arial"/>
                <w:noProof/>
                <w:webHidden/>
              </w:rPr>
              <w:tab/>
            </w:r>
            <w:r w:rsidR="002950D2" w:rsidRPr="002950D2">
              <w:rPr>
                <w:rFonts w:ascii="Arial" w:hAnsi="Arial" w:cs="Arial"/>
                <w:noProof/>
                <w:webHidden/>
              </w:rPr>
              <w:fldChar w:fldCharType="begin"/>
            </w:r>
            <w:r w:rsidR="002950D2" w:rsidRPr="002950D2">
              <w:rPr>
                <w:rFonts w:ascii="Arial" w:hAnsi="Arial" w:cs="Arial"/>
                <w:noProof/>
                <w:webHidden/>
              </w:rPr>
              <w:instrText xml:space="preserve"> PAGEREF _Toc163833909 \h </w:instrText>
            </w:r>
            <w:r w:rsidR="002950D2" w:rsidRPr="002950D2">
              <w:rPr>
                <w:rFonts w:ascii="Arial" w:hAnsi="Arial" w:cs="Arial"/>
                <w:noProof/>
                <w:webHidden/>
              </w:rPr>
            </w:r>
            <w:r w:rsidR="002950D2" w:rsidRPr="002950D2">
              <w:rPr>
                <w:rFonts w:ascii="Arial" w:hAnsi="Arial" w:cs="Arial"/>
                <w:noProof/>
                <w:webHidden/>
              </w:rPr>
              <w:fldChar w:fldCharType="separate"/>
            </w:r>
            <w:r>
              <w:rPr>
                <w:rFonts w:ascii="Arial" w:hAnsi="Arial" w:cs="Arial"/>
                <w:noProof/>
                <w:webHidden/>
              </w:rPr>
              <w:t>9</w:t>
            </w:r>
            <w:r w:rsidR="002950D2" w:rsidRPr="002950D2">
              <w:rPr>
                <w:rFonts w:ascii="Arial" w:hAnsi="Arial" w:cs="Arial"/>
                <w:noProof/>
                <w:webHidden/>
              </w:rPr>
              <w:fldChar w:fldCharType="end"/>
            </w:r>
          </w:hyperlink>
        </w:p>
        <w:p w14:paraId="387232CD" w14:textId="02AC78B4" w:rsidR="002950D2" w:rsidRPr="002950D2" w:rsidRDefault="001B00B9">
          <w:pPr>
            <w:pStyle w:val="TM3"/>
            <w:tabs>
              <w:tab w:val="left" w:pos="880"/>
              <w:tab w:val="right" w:leader="dot" w:pos="9100"/>
            </w:tabs>
            <w:rPr>
              <w:rFonts w:ascii="Arial" w:eastAsiaTheme="minorEastAsia" w:hAnsi="Arial" w:cs="Arial"/>
              <w:noProof/>
              <w:color w:val="auto"/>
              <w:kern w:val="2"/>
              <w:sz w:val="22"/>
              <w:szCs w:val="22"/>
              <w:lang w:val="fr-FR" w:eastAsia="fr-FR" w:bidi="ar-SA"/>
              <w14:ligatures w14:val="standardContextual"/>
            </w:rPr>
          </w:pPr>
          <w:hyperlink w:anchor="_Toc163833910" w:history="1">
            <w:r w:rsidR="002950D2" w:rsidRPr="002950D2">
              <w:rPr>
                <w:rStyle w:val="Lienhypertexte"/>
                <w:rFonts w:ascii="Arial" w:hAnsi="Arial" w:cs="Arial"/>
                <w:noProof/>
              </w:rPr>
              <w:t>6</w:t>
            </w:r>
            <w:r w:rsidR="002950D2" w:rsidRPr="002950D2">
              <w:rPr>
                <w:rFonts w:ascii="Arial" w:eastAsiaTheme="minorEastAsia" w:hAnsi="Arial" w:cs="Arial"/>
                <w:noProof/>
                <w:color w:val="auto"/>
                <w:kern w:val="2"/>
                <w:sz w:val="22"/>
                <w:szCs w:val="22"/>
                <w:lang w:val="fr-FR" w:eastAsia="fr-FR" w:bidi="ar-SA"/>
                <w14:ligatures w14:val="standardContextual"/>
              </w:rPr>
              <w:tab/>
            </w:r>
            <w:r w:rsidR="002950D2" w:rsidRPr="002950D2">
              <w:rPr>
                <w:rStyle w:val="Lienhypertexte"/>
                <w:rFonts w:ascii="Arial" w:hAnsi="Arial" w:cs="Arial"/>
                <w:noProof/>
                <w:lang w:val="fr-FR"/>
              </w:rPr>
              <w:t xml:space="preserve">Vario </w:t>
            </w:r>
            <w:r w:rsidR="00D575FA">
              <w:rPr>
                <w:rStyle w:val="Lienhypertexte"/>
                <w:rFonts w:ascii="Arial" w:hAnsi="Arial" w:cs="Arial"/>
                <w:noProof/>
                <w:lang w:val="fr-FR"/>
              </w:rPr>
              <w:t>4</w:t>
            </w:r>
            <w:r w:rsidR="002950D2" w:rsidRPr="002950D2">
              <w:rPr>
                <w:rStyle w:val="Lienhypertexte"/>
                <w:rFonts w:ascii="Arial" w:hAnsi="Arial" w:cs="Arial"/>
                <w:noProof/>
                <w:lang w:val="fr-FR"/>
              </w:rPr>
              <w:t xml:space="preserve"> : Apprendre à connaître l'appareil</w:t>
            </w:r>
            <w:r w:rsidR="002950D2" w:rsidRPr="002950D2">
              <w:rPr>
                <w:rFonts w:ascii="Arial" w:hAnsi="Arial" w:cs="Arial"/>
                <w:noProof/>
                <w:webHidden/>
              </w:rPr>
              <w:tab/>
            </w:r>
            <w:r w:rsidR="002950D2" w:rsidRPr="002950D2">
              <w:rPr>
                <w:rFonts w:ascii="Arial" w:hAnsi="Arial" w:cs="Arial"/>
                <w:noProof/>
                <w:webHidden/>
              </w:rPr>
              <w:fldChar w:fldCharType="begin"/>
            </w:r>
            <w:r w:rsidR="002950D2" w:rsidRPr="002950D2">
              <w:rPr>
                <w:rFonts w:ascii="Arial" w:hAnsi="Arial" w:cs="Arial"/>
                <w:noProof/>
                <w:webHidden/>
              </w:rPr>
              <w:instrText xml:space="preserve"> PAGEREF _Toc163833910 \h </w:instrText>
            </w:r>
            <w:r w:rsidR="002950D2" w:rsidRPr="002950D2">
              <w:rPr>
                <w:rFonts w:ascii="Arial" w:hAnsi="Arial" w:cs="Arial"/>
                <w:noProof/>
                <w:webHidden/>
              </w:rPr>
            </w:r>
            <w:r w:rsidR="002950D2" w:rsidRPr="002950D2">
              <w:rPr>
                <w:rFonts w:ascii="Arial" w:hAnsi="Arial" w:cs="Arial"/>
                <w:noProof/>
                <w:webHidden/>
              </w:rPr>
              <w:fldChar w:fldCharType="separate"/>
            </w:r>
            <w:r>
              <w:rPr>
                <w:rFonts w:ascii="Arial" w:hAnsi="Arial" w:cs="Arial"/>
                <w:noProof/>
                <w:webHidden/>
              </w:rPr>
              <w:t>10</w:t>
            </w:r>
            <w:r w:rsidR="002950D2" w:rsidRPr="002950D2">
              <w:rPr>
                <w:rFonts w:ascii="Arial" w:hAnsi="Arial" w:cs="Arial"/>
                <w:noProof/>
                <w:webHidden/>
              </w:rPr>
              <w:fldChar w:fldCharType="end"/>
            </w:r>
          </w:hyperlink>
        </w:p>
        <w:p w14:paraId="1013C575" w14:textId="51FC6C01" w:rsidR="002950D2" w:rsidRPr="002950D2" w:rsidRDefault="001B00B9">
          <w:pPr>
            <w:pStyle w:val="TM3"/>
            <w:tabs>
              <w:tab w:val="left" w:pos="880"/>
              <w:tab w:val="right" w:leader="dot" w:pos="9100"/>
            </w:tabs>
            <w:rPr>
              <w:rFonts w:ascii="Arial" w:eastAsiaTheme="minorEastAsia" w:hAnsi="Arial" w:cs="Arial"/>
              <w:noProof/>
              <w:color w:val="auto"/>
              <w:kern w:val="2"/>
              <w:sz w:val="22"/>
              <w:szCs w:val="22"/>
              <w:lang w:val="fr-FR" w:eastAsia="fr-FR" w:bidi="ar-SA"/>
              <w14:ligatures w14:val="standardContextual"/>
            </w:rPr>
          </w:pPr>
          <w:hyperlink w:anchor="_Toc163833911" w:history="1">
            <w:r w:rsidR="002950D2" w:rsidRPr="002950D2">
              <w:rPr>
                <w:rStyle w:val="Lienhypertexte"/>
                <w:rFonts w:ascii="Arial" w:hAnsi="Arial" w:cs="Arial"/>
                <w:noProof/>
              </w:rPr>
              <w:t>7</w:t>
            </w:r>
            <w:r w:rsidR="002950D2" w:rsidRPr="002950D2">
              <w:rPr>
                <w:rFonts w:ascii="Arial" w:eastAsiaTheme="minorEastAsia" w:hAnsi="Arial" w:cs="Arial"/>
                <w:noProof/>
                <w:color w:val="auto"/>
                <w:kern w:val="2"/>
                <w:sz w:val="22"/>
                <w:szCs w:val="22"/>
                <w:lang w:val="fr-FR" w:eastAsia="fr-FR" w:bidi="ar-SA"/>
                <w14:ligatures w14:val="standardContextual"/>
              </w:rPr>
              <w:tab/>
            </w:r>
            <w:r w:rsidR="002950D2" w:rsidRPr="002950D2">
              <w:rPr>
                <w:rStyle w:val="Lienhypertexte"/>
                <w:rFonts w:ascii="Arial" w:hAnsi="Arial" w:cs="Arial"/>
                <w:noProof/>
                <w:lang w:val="fr-FR"/>
              </w:rPr>
              <w:t>Premiers pas</w:t>
            </w:r>
            <w:r w:rsidR="002950D2" w:rsidRPr="002950D2">
              <w:rPr>
                <w:rFonts w:ascii="Arial" w:hAnsi="Arial" w:cs="Arial"/>
                <w:noProof/>
                <w:webHidden/>
              </w:rPr>
              <w:tab/>
            </w:r>
            <w:r w:rsidR="002950D2" w:rsidRPr="002950D2">
              <w:rPr>
                <w:rFonts w:ascii="Arial" w:hAnsi="Arial" w:cs="Arial"/>
                <w:noProof/>
                <w:webHidden/>
              </w:rPr>
              <w:fldChar w:fldCharType="begin"/>
            </w:r>
            <w:r w:rsidR="002950D2" w:rsidRPr="002950D2">
              <w:rPr>
                <w:rFonts w:ascii="Arial" w:hAnsi="Arial" w:cs="Arial"/>
                <w:noProof/>
                <w:webHidden/>
              </w:rPr>
              <w:instrText xml:space="preserve"> PAGEREF _Toc163833911 \h </w:instrText>
            </w:r>
            <w:r w:rsidR="002950D2" w:rsidRPr="002950D2">
              <w:rPr>
                <w:rFonts w:ascii="Arial" w:hAnsi="Arial" w:cs="Arial"/>
                <w:noProof/>
                <w:webHidden/>
              </w:rPr>
            </w:r>
            <w:r w:rsidR="002950D2" w:rsidRPr="002950D2">
              <w:rPr>
                <w:rFonts w:ascii="Arial" w:hAnsi="Arial" w:cs="Arial"/>
                <w:noProof/>
                <w:webHidden/>
              </w:rPr>
              <w:fldChar w:fldCharType="separate"/>
            </w:r>
            <w:r>
              <w:rPr>
                <w:rFonts w:ascii="Arial" w:hAnsi="Arial" w:cs="Arial"/>
                <w:noProof/>
                <w:webHidden/>
              </w:rPr>
              <w:t>11</w:t>
            </w:r>
            <w:r w:rsidR="002950D2" w:rsidRPr="002950D2">
              <w:rPr>
                <w:rFonts w:ascii="Arial" w:hAnsi="Arial" w:cs="Arial"/>
                <w:noProof/>
                <w:webHidden/>
              </w:rPr>
              <w:fldChar w:fldCharType="end"/>
            </w:r>
          </w:hyperlink>
        </w:p>
        <w:p w14:paraId="618ACAF4" w14:textId="2BA36999" w:rsidR="002950D2" w:rsidRPr="002950D2" w:rsidRDefault="001B00B9">
          <w:pPr>
            <w:pStyle w:val="TM3"/>
            <w:tabs>
              <w:tab w:val="left" w:pos="880"/>
              <w:tab w:val="right" w:leader="dot" w:pos="9100"/>
            </w:tabs>
            <w:rPr>
              <w:rFonts w:ascii="Arial" w:eastAsiaTheme="minorEastAsia" w:hAnsi="Arial" w:cs="Arial"/>
              <w:noProof/>
              <w:color w:val="auto"/>
              <w:kern w:val="2"/>
              <w:sz w:val="22"/>
              <w:szCs w:val="22"/>
              <w:lang w:val="fr-FR" w:eastAsia="fr-FR" w:bidi="ar-SA"/>
              <w14:ligatures w14:val="standardContextual"/>
            </w:rPr>
          </w:pPr>
          <w:hyperlink w:anchor="_Toc163833912" w:history="1">
            <w:r w:rsidR="002950D2" w:rsidRPr="002950D2">
              <w:rPr>
                <w:rStyle w:val="Lienhypertexte"/>
                <w:rFonts w:ascii="Arial" w:hAnsi="Arial" w:cs="Arial"/>
                <w:noProof/>
              </w:rPr>
              <w:t>8</w:t>
            </w:r>
            <w:r w:rsidR="002950D2" w:rsidRPr="002950D2">
              <w:rPr>
                <w:rFonts w:ascii="Arial" w:eastAsiaTheme="minorEastAsia" w:hAnsi="Arial" w:cs="Arial"/>
                <w:noProof/>
                <w:color w:val="auto"/>
                <w:kern w:val="2"/>
                <w:sz w:val="22"/>
                <w:szCs w:val="22"/>
                <w:lang w:val="fr-FR" w:eastAsia="fr-FR" w:bidi="ar-SA"/>
                <w14:ligatures w14:val="standardContextual"/>
              </w:rPr>
              <w:tab/>
            </w:r>
            <w:r w:rsidR="002950D2" w:rsidRPr="002950D2">
              <w:rPr>
                <w:rStyle w:val="Lienhypertexte"/>
                <w:rFonts w:ascii="Arial" w:hAnsi="Arial" w:cs="Arial"/>
                <w:noProof/>
                <w:lang w:val="fr-FR"/>
              </w:rPr>
              <w:t xml:space="preserve">Le menu système du Vario </w:t>
            </w:r>
            <w:r w:rsidR="00D575FA">
              <w:rPr>
                <w:rStyle w:val="Lienhypertexte"/>
                <w:rFonts w:ascii="Arial" w:hAnsi="Arial" w:cs="Arial"/>
                <w:noProof/>
                <w:lang w:val="fr-FR"/>
              </w:rPr>
              <w:t>4</w:t>
            </w:r>
            <w:r w:rsidR="002950D2" w:rsidRPr="002950D2">
              <w:rPr>
                <w:rFonts w:ascii="Arial" w:hAnsi="Arial" w:cs="Arial"/>
                <w:noProof/>
                <w:webHidden/>
              </w:rPr>
              <w:tab/>
            </w:r>
            <w:r w:rsidR="002950D2" w:rsidRPr="002950D2">
              <w:rPr>
                <w:rFonts w:ascii="Arial" w:hAnsi="Arial" w:cs="Arial"/>
                <w:noProof/>
                <w:webHidden/>
              </w:rPr>
              <w:fldChar w:fldCharType="begin"/>
            </w:r>
            <w:r w:rsidR="002950D2" w:rsidRPr="002950D2">
              <w:rPr>
                <w:rFonts w:ascii="Arial" w:hAnsi="Arial" w:cs="Arial"/>
                <w:noProof/>
                <w:webHidden/>
              </w:rPr>
              <w:instrText xml:space="preserve"> PAGEREF _Toc163833912 \h </w:instrText>
            </w:r>
            <w:r w:rsidR="002950D2" w:rsidRPr="002950D2">
              <w:rPr>
                <w:rFonts w:ascii="Arial" w:hAnsi="Arial" w:cs="Arial"/>
                <w:noProof/>
                <w:webHidden/>
              </w:rPr>
            </w:r>
            <w:r w:rsidR="002950D2" w:rsidRPr="002950D2">
              <w:rPr>
                <w:rFonts w:ascii="Arial" w:hAnsi="Arial" w:cs="Arial"/>
                <w:noProof/>
                <w:webHidden/>
              </w:rPr>
              <w:fldChar w:fldCharType="separate"/>
            </w:r>
            <w:r>
              <w:rPr>
                <w:rFonts w:ascii="Arial" w:hAnsi="Arial" w:cs="Arial"/>
                <w:noProof/>
                <w:webHidden/>
              </w:rPr>
              <w:t>13</w:t>
            </w:r>
            <w:r w:rsidR="002950D2" w:rsidRPr="002950D2">
              <w:rPr>
                <w:rFonts w:ascii="Arial" w:hAnsi="Arial" w:cs="Arial"/>
                <w:noProof/>
                <w:webHidden/>
              </w:rPr>
              <w:fldChar w:fldCharType="end"/>
            </w:r>
          </w:hyperlink>
        </w:p>
        <w:p w14:paraId="2498EE59" w14:textId="049886FF" w:rsidR="002950D2" w:rsidRPr="002950D2" w:rsidRDefault="001B00B9">
          <w:pPr>
            <w:pStyle w:val="TM3"/>
            <w:tabs>
              <w:tab w:val="left" w:pos="880"/>
              <w:tab w:val="right" w:leader="dot" w:pos="9100"/>
            </w:tabs>
            <w:rPr>
              <w:rFonts w:ascii="Arial" w:eastAsiaTheme="minorEastAsia" w:hAnsi="Arial" w:cs="Arial"/>
              <w:noProof/>
              <w:color w:val="auto"/>
              <w:kern w:val="2"/>
              <w:sz w:val="22"/>
              <w:szCs w:val="22"/>
              <w:lang w:val="fr-FR" w:eastAsia="fr-FR" w:bidi="ar-SA"/>
              <w14:ligatures w14:val="standardContextual"/>
            </w:rPr>
          </w:pPr>
          <w:hyperlink w:anchor="_Toc163833913" w:history="1">
            <w:r w:rsidR="002950D2" w:rsidRPr="002950D2">
              <w:rPr>
                <w:rStyle w:val="Lienhypertexte"/>
                <w:rFonts w:ascii="Arial" w:hAnsi="Arial" w:cs="Arial"/>
                <w:noProof/>
              </w:rPr>
              <w:t>9</w:t>
            </w:r>
            <w:r w:rsidR="002950D2" w:rsidRPr="002950D2">
              <w:rPr>
                <w:rFonts w:ascii="Arial" w:eastAsiaTheme="minorEastAsia" w:hAnsi="Arial" w:cs="Arial"/>
                <w:noProof/>
                <w:color w:val="auto"/>
                <w:kern w:val="2"/>
                <w:sz w:val="22"/>
                <w:szCs w:val="22"/>
                <w:lang w:val="fr-FR" w:eastAsia="fr-FR" w:bidi="ar-SA"/>
                <w14:ligatures w14:val="standardContextual"/>
              </w:rPr>
              <w:tab/>
            </w:r>
            <w:r w:rsidR="002950D2" w:rsidRPr="002950D2">
              <w:rPr>
                <w:rStyle w:val="Lienhypertexte"/>
                <w:rFonts w:ascii="Arial" w:hAnsi="Arial" w:cs="Arial"/>
                <w:noProof/>
                <w:lang w:val="fr-FR"/>
              </w:rPr>
              <w:t>Fonctions de l'afficheur braille</w:t>
            </w:r>
            <w:r w:rsidR="002950D2" w:rsidRPr="002950D2">
              <w:rPr>
                <w:rFonts w:ascii="Arial" w:hAnsi="Arial" w:cs="Arial"/>
                <w:noProof/>
                <w:webHidden/>
              </w:rPr>
              <w:tab/>
            </w:r>
            <w:r w:rsidR="002950D2" w:rsidRPr="002950D2">
              <w:rPr>
                <w:rFonts w:ascii="Arial" w:hAnsi="Arial" w:cs="Arial"/>
                <w:noProof/>
                <w:webHidden/>
              </w:rPr>
              <w:fldChar w:fldCharType="begin"/>
            </w:r>
            <w:r w:rsidR="002950D2" w:rsidRPr="002950D2">
              <w:rPr>
                <w:rFonts w:ascii="Arial" w:hAnsi="Arial" w:cs="Arial"/>
                <w:noProof/>
                <w:webHidden/>
              </w:rPr>
              <w:instrText xml:space="preserve"> PAGEREF _Toc163833913 \h </w:instrText>
            </w:r>
            <w:r w:rsidR="002950D2" w:rsidRPr="002950D2">
              <w:rPr>
                <w:rFonts w:ascii="Arial" w:hAnsi="Arial" w:cs="Arial"/>
                <w:noProof/>
                <w:webHidden/>
              </w:rPr>
            </w:r>
            <w:r w:rsidR="002950D2" w:rsidRPr="002950D2">
              <w:rPr>
                <w:rFonts w:ascii="Arial" w:hAnsi="Arial" w:cs="Arial"/>
                <w:noProof/>
                <w:webHidden/>
              </w:rPr>
              <w:fldChar w:fldCharType="separate"/>
            </w:r>
            <w:r>
              <w:rPr>
                <w:rFonts w:ascii="Arial" w:hAnsi="Arial" w:cs="Arial"/>
                <w:noProof/>
                <w:webHidden/>
              </w:rPr>
              <w:t>16</w:t>
            </w:r>
            <w:r w:rsidR="002950D2" w:rsidRPr="002950D2">
              <w:rPr>
                <w:rFonts w:ascii="Arial" w:hAnsi="Arial" w:cs="Arial"/>
                <w:noProof/>
                <w:webHidden/>
              </w:rPr>
              <w:fldChar w:fldCharType="end"/>
            </w:r>
          </w:hyperlink>
        </w:p>
        <w:p w14:paraId="19FCA1E7" w14:textId="3E17C9E5" w:rsidR="002950D2" w:rsidRPr="002950D2" w:rsidRDefault="001B00B9">
          <w:pPr>
            <w:pStyle w:val="TM3"/>
            <w:tabs>
              <w:tab w:val="left" w:pos="1100"/>
              <w:tab w:val="right" w:leader="dot" w:pos="9100"/>
            </w:tabs>
            <w:rPr>
              <w:rFonts w:ascii="Arial" w:eastAsiaTheme="minorEastAsia" w:hAnsi="Arial" w:cs="Arial"/>
              <w:noProof/>
              <w:color w:val="auto"/>
              <w:kern w:val="2"/>
              <w:sz w:val="22"/>
              <w:szCs w:val="22"/>
              <w:lang w:val="fr-FR" w:eastAsia="fr-FR" w:bidi="ar-SA"/>
              <w14:ligatures w14:val="standardContextual"/>
            </w:rPr>
          </w:pPr>
          <w:hyperlink w:anchor="_Toc163833914" w:history="1">
            <w:r w:rsidR="002950D2" w:rsidRPr="002950D2">
              <w:rPr>
                <w:rStyle w:val="Lienhypertexte"/>
                <w:rFonts w:ascii="Arial" w:hAnsi="Arial" w:cs="Arial"/>
                <w:noProof/>
              </w:rPr>
              <w:t>10</w:t>
            </w:r>
            <w:r w:rsidR="002950D2" w:rsidRPr="002950D2">
              <w:rPr>
                <w:rFonts w:ascii="Arial" w:eastAsiaTheme="minorEastAsia" w:hAnsi="Arial" w:cs="Arial"/>
                <w:noProof/>
                <w:color w:val="auto"/>
                <w:kern w:val="2"/>
                <w:sz w:val="22"/>
                <w:szCs w:val="22"/>
                <w:lang w:val="fr-FR" w:eastAsia="fr-FR" w:bidi="ar-SA"/>
                <w14:ligatures w14:val="standardContextual"/>
              </w:rPr>
              <w:tab/>
            </w:r>
            <w:r w:rsidR="002950D2" w:rsidRPr="002950D2">
              <w:rPr>
                <w:rStyle w:val="Lienhypertexte"/>
                <w:rFonts w:ascii="Arial" w:hAnsi="Arial" w:cs="Arial"/>
                <w:noProof/>
                <w:lang w:val="fr-FR"/>
              </w:rPr>
              <w:t>Problèmes courants et solutions</w:t>
            </w:r>
            <w:r w:rsidR="002950D2" w:rsidRPr="002950D2">
              <w:rPr>
                <w:rFonts w:ascii="Arial" w:hAnsi="Arial" w:cs="Arial"/>
                <w:noProof/>
                <w:webHidden/>
              </w:rPr>
              <w:tab/>
            </w:r>
            <w:r w:rsidR="002950D2" w:rsidRPr="002950D2">
              <w:rPr>
                <w:rFonts w:ascii="Arial" w:hAnsi="Arial" w:cs="Arial"/>
                <w:noProof/>
                <w:webHidden/>
              </w:rPr>
              <w:fldChar w:fldCharType="begin"/>
            </w:r>
            <w:r w:rsidR="002950D2" w:rsidRPr="002950D2">
              <w:rPr>
                <w:rFonts w:ascii="Arial" w:hAnsi="Arial" w:cs="Arial"/>
                <w:noProof/>
                <w:webHidden/>
              </w:rPr>
              <w:instrText xml:space="preserve"> PAGEREF _Toc163833914 \h </w:instrText>
            </w:r>
            <w:r w:rsidR="002950D2" w:rsidRPr="002950D2">
              <w:rPr>
                <w:rFonts w:ascii="Arial" w:hAnsi="Arial" w:cs="Arial"/>
                <w:noProof/>
                <w:webHidden/>
              </w:rPr>
            </w:r>
            <w:r w:rsidR="002950D2" w:rsidRPr="002950D2">
              <w:rPr>
                <w:rFonts w:ascii="Arial" w:hAnsi="Arial" w:cs="Arial"/>
                <w:noProof/>
                <w:webHidden/>
              </w:rPr>
              <w:fldChar w:fldCharType="separate"/>
            </w:r>
            <w:r>
              <w:rPr>
                <w:rFonts w:ascii="Arial" w:hAnsi="Arial" w:cs="Arial"/>
                <w:noProof/>
                <w:webHidden/>
              </w:rPr>
              <w:t>18</w:t>
            </w:r>
            <w:r w:rsidR="002950D2" w:rsidRPr="002950D2">
              <w:rPr>
                <w:rFonts w:ascii="Arial" w:hAnsi="Arial" w:cs="Arial"/>
                <w:noProof/>
                <w:webHidden/>
              </w:rPr>
              <w:fldChar w:fldCharType="end"/>
            </w:r>
          </w:hyperlink>
        </w:p>
        <w:p w14:paraId="0BDBDF08" w14:textId="4173C249" w:rsidR="002950D2" w:rsidRPr="002950D2" w:rsidRDefault="001B00B9">
          <w:pPr>
            <w:pStyle w:val="TM3"/>
            <w:tabs>
              <w:tab w:val="left" w:pos="1100"/>
              <w:tab w:val="right" w:leader="dot" w:pos="9100"/>
            </w:tabs>
            <w:rPr>
              <w:rFonts w:ascii="Arial" w:eastAsiaTheme="minorEastAsia" w:hAnsi="Arial" w:cs="Arial"/>
              <w:noProof/>
              <w:color w:val="auto"/>
              <w:kern w:val="2"/>
              <w:sz w:val="22"/>
              <w:szCs w:val="22"/>
              <w:lang w:val="fr-FR" w:eastAsia="fr-FR" w:bidi="ar-SA"/>
              <w14:ligatures w14:val="standardContextual"/>
            </w:rPr>
          </w:pPr>
          <w:hyperlink w:anchor="_Toc163833915" w:history="1">
            <w:r w:rsidR="002950D2" w:rsidRPr="002950D2">
              <w:rPr>
                <w:rStyle w:val="Lienhypertexte"/>
                <w:rFonts w:ascii="Arial" w:hAnsi="Arial" w:cs="Arial"/>
                <w:noProof/>
              </w:rPr>
              <w:t>11</w:t>
            </w:r>
            <w:r w:rsidR="002950D2" w:rsidRPr="002950D2">
              <w:rPr>
                <w:rFonts w:ascii="Arial" w:eastAsiaTheme="minorEastAsia" w:hAnsi="Arial" w:cs="Arial"/>
                <w:noProof/>
                <w:color w:val="auto"/>
                <w:kern w:val="2"/>
                <w:sz w:val="22"/>
                <w:szCs w:val="22"/>
                <w:lang w:val="fr-FR" w:eastAsia="fr-FR" w:bidi="ar-SA"/>
                <w14:ligatures w14:val="standardContextual"/>
              </w:rPr>
              <w:tab/>
            </w:r>
            <w:r w:rsidR="002950D2" w:rsidRPr="002950D2">
              <w:rPr>
                <w:rStyle w:val="Lienhypertexte"/>
                <w:rFonts w:ascii="Arial" w:hAnsi="Arial" w:cs="Arial"/>
                <w:noProof/>
                <w:lang w:val="fr-FR"/>
              </w:rPr>
              <w:t>Défauts et réparation</w:t>
            </w:r>
            <w:r w:rsidR="002950D2" w:rsidRPr="002950D2">
              <w:rPr>
                <w:rFonts w:ascii="Arial" w:hAnsi="Arial" w:cs="Arial"/>
                <w:noProof/>
                <w:webHidden/>
              </w:rPr>
              <w:tab/>
            </w:r>
            <w:r w:rsidR="002950D2" w:rsidRPr="002950D2">
              <w:rPr>
                <w:rFonts w:ascii="Arial" w:hAnsi="Arial" w:cs="Arial"/>
                <w:noProof/>
                <w:webHidden/>
              </w:rPr>
              <w:fldChar w:fldCharType="begin"/>
            </w:r>
            <w:r w:rsidR="002950D2" w:rsidRPr="002950D2">
              <w:rPr>
                <w:rFonts w:ascii="Arial" w:hAnsi="Arial" w:cs="Arial"/>
                <w:noProof/>
                <w:webHidden/>
              </w:rPr>
              <w:instrText xml:space="preserve"> PAGEREF _Toc163833915 \h </w:instrText>
            </w:r>
            <w:r w:rsidR="002950D2" w:rsidRPr="002950D2">
              <w:rPr>
                <w:rFonts w:ascii="Arial" w:hAnsi="Arial" w:cs="Arial"/>
                <w:noProof/>
                <w:webHidden/>
              </w:rPr>
            </w:r>
            <w:r w:rsidR="002950D2" w:rsidRPr="002950D2">
              <w:rPr>
                <w:rFonts w:ascii="Arial" w:hAnsi="Arial" w:cs="Arial"/>
                <w:noProof/>
                <w:webHidden/>
              </w:rPr>
              <w:fldChar w:fldCharType="separate"/>
            </w:r>
            <w:r>
              <w:rPr>
                <w:rFonts w:ascii="Arial" w:hAnsi="Arial" w:cs="Arial"/>
                <w:noProof/>
                <w:webHidden/>
              </w:rPr>
              <w:t>19</w:t>
            </w:r>
            <w:r w:rsidR="002950D2" w:rsidRPr="002950D2">
              <w:rPr>
                <w:rFonts w:ascii="Arial" w:hAnsi="Arial" w:cs="Arial"/>
                <w:noProof/>
                <w:webHidden/>
              </w:rPr>
              <w:fldChar w:fldCharType="end"/>
            </w:r>
          </w:hyperlink>
        </w:p>
        <w:p w14:paraId="0D07EDA8" w14:textId="15003644" w:rsidR="002950D2" w:rsidRPr="002950D2" w:rsidRDefault="001B00B9">
          <w:pPr>
            <w:pStyle w:val="TM3"/>
            <w:tabs>
              <w:tab w:val="right" w:leader="dot" w:pos="9100"/>
            </w:tabs>
            <w:rPr>
              <w:rFonts w:ascii="Arial" w:eastAsiaTheme="minorEastAsia" w:hAnsi="Arial" w:cs="Arial"/>
              <w:noProof/>
              <w:color w:val="auto"/>
              <w:kern w:val="2"/>
              <w:sz w:val="22"/>
              <w:szCs w:val="22"/>
              <w:lang w:val="fr-FR" w:eastAsia="fr-FR" w:bidi="ar-SA"/>
              <w14:ligatures w14:val="standardContextual"/>
            </w:rPr>
          </w:pPr>
          <w:hyperlink w:anchor="_Toc163833916" w:history="1">
            <w:r w:rsidR="002950D2" w:rsidRPr="002950D2">
              <w:rPr>
                <w:rStyle w:val="Lienhypertexte"/>
                <w:rFonts w:ascii="Arial" w:hAnsi="Arial" w:cs="Arial"/>
                <w:noProof/>
                <w:lang w:val="fr-FR"/>
              </w:rPr>
              <w:t>12 Conformités</w:t>
            </w:r>
            <w:r w:rsidR="002950D2" w:rsidRPr="002950D2">
              <w:rPr>
                <w:rFonts w:ascii="Arial" w:hAnsi="Arial" w:cs="Arial"/>
                <w:noProof/>
                <w:webHidden/>
              </w:rPr>
              <w:tab/>
            </w:r>
            <w:r w:rsidR="002950D2" w:rsidRPr="002950D2">
              <w:rPr>
                <w:rFonts w:ascii="Arial" w:hAnsi="Arial" w:cs="Arial"/>
                <w:noProof/>
                <w:webHidden/>
              </w:rPr>
              <w:fldChar w:fldCharType="begin"/>
            </w:r>
            <w:r w:rsidR="002950D2" w:rsidRPr="002950D2">
              <w:rPr>
                <w:rFonts w:ascii="Arial" w:hAnsi="Arial" w:cs="Arial"/>
                <w:noProof/>
                <w:webHidden/>
              </w:rPr>
              <w:instrText xml:space="preserve"> PAGEREF _Toc163833916 \h </w:instrText>
            </w:r>
            <w:r w:rsidR="002950D2" w:rsidRPr="002950D2">
              <w:rPr>
                <w:rFonts w:ascii="Arial" w:hAnsi="Arial" w:cs="Arial"/>
                <w:noProof/>
                <w:webHidden/>
              </w:rPr>
            </w:r>
            <w:r w:rsidR="002950D2" w:rsidRPr="002950D2">
              <w:rPr>
                <w:rFonts w:ascii="Arial" w:hAnsi="Arial" w:cs="Arial"/>
                <w:noProof/>
                <w:webHidden/>
              </w:rPr>
              <w:fldChar w:fldCharType="separate"/>
            </w:r>
            <w:r>
              <w:rPr>
                <w:rFonts w:ascii="Arial" w:hAnsi="Arial" w:cs="Arial"/>
                <w:noProof/>
                <w:webHidden/>
              </w:rPr>
              <w:t>20</w:t>
            </w:r>
            <w:r w:rsidR="002950D2" w:rsidRPr="002950D2">
              <w:rPr>
                <w:rFonts w:ascii="Arial" w:hAnsi="Arial" w:cs="Arial"/>
                <w:noProof/>
                <w:webHidden/>
              </w:rPr>
              <w:fldChar w:fldCharType="end"/>
            </w:r>
          </w:hyperlink>
        </w:p>
        <w:p w14:paraId="0434FEE8" w14:textId="495B9854" w:rsidR="002950D2" w:rsidRPr="002950D2" w:rsidRDefault="001B00B9">
          <w:pPr>
            <w:pStyle w:val="TM3"/>
            <w:tabs>
              <w:tab w:val="left" w:pos="1100"/>
              <w:tab w:val="right" w:leader="dot" w:pos="9100"/>
            </w:tabs>
            <w:rPr>
              <w:rFonts w:ascii="Arial" w:eastAsiaTheme="minorEastAsia" w:hAnsi="Arial" w:cs="Arial"/>
              <w:noProof/>
              <w:color w:val="auto"/>
              <w:kern w:val="2"/>
              <w:sz w:val="22"/>
              <w:szCs w:val="22"/>
              <w:lang w:val="fr-FR" w:eastAsia="fr-FR" w:bidi="ar-SA"/>
              <w14:ligatures w14:val="standardContextual"/>
            </w:rPr>
          </w:pPr>
          <w:hyperlink w:anchor="_Toc163833917" w:history="1">
            <w:r w:rsidR="002950D2" w:rsidRPr="002950D2">
              <w:rPr>
                <w:rStyle w:val="Lienhypertexte"/>
                <w:rFonts w:ascii="Arial" w:hAnsi="Arial" w:cs="Arial"/>
                <w:noProof/>
              </w:rPr>
              <w:t>13</w:t>
            </w:r>
            <w:r w:rsidR="002950D2" w:rsidRPr="002950D2">
              <w:rPr>
                <w:rFonts w:ascii="Arial" w:eastAsiaTheme="minorEastAsia" w:hAnsi="Arial" w:cs="Arial"/>
                <w:noProof/>
                <w:color w:val="auto"/>
                <w:kern w:val="2"/>
                <w:sz w:val="22"/>
                <w:szCs w:val="22"/>
                <w:lang w:val="fr-FR" w:eastAsia="fr-FR" w:bidi="ar-SA"/>
                <w14:ligatures w14:val="standardContextual"/>
              </w:rPr>
              <w:tab/>
            </w:r>
            <w:r w:rsidR="002950D2" w:rsidRPr="002950D2">
              <w:rPr>
                <w:rStyle w:val="Lienhypertexte"/>
                <w:rFonts w:ascii="Arial" w:hAnsi="Arial" w:cs="Arial"/>
                <w:noProof/>
                <w:lang w:val="fr-FR"/>
              </w:rPr>
              <w:t>Garantie</w:t>
            </w:r>
            <w:r w:rsidR="002950D2" w:rsidRPr="002950D2">
              <w:rPr>
                <w:rFonts w:ascii="Arial" w:hAnsi="Arial" w:cs="Arial"/>
                <w:noProof/>
                <w:webHidden/>
              </w:rPr>
              <w:tab/>
            </w:r>
            <w:r w:rsidR="002950D2" w:rsidRPr="002950D2">
              <w:rPr>
                <w:rFonts w:ascii="Arial" w:hAnsi="Arial" w:cs="Arial"/>
                <w:noProof/>
                <w:webHidden/>
              </w:rPr>
              <w:fldChar w:fldCharType="begin"/>
            </w:r>
            <w:r w:rsidR="002950D2" w:rsidRPr="002950D2">
              <w:rPr>
                <w:rFonts w:ascii="Arial" w:hAnsi="Arial" w:cs="Arial"/>
                <w:noProof/>
                <w:webHidden/>
              </w:rPr>
              <w:instrText xml:space="preserve"> PAGEREF _Toc163833917 \h </w:instrText>
            </w:r>
            <w:r w:rsidR="002950D2" w:rsidRPr="002950D2">
              <w:rPr>
                <w:rFonts w:ascii="Arial" w:hAnsi="Arial" w:cs="Arial"/>
                <w:noProof/>
                <w:webHidden/>
              </w:rPr>
            </w:r>
            <w:r w:rsidR="002950D2" w:rsidRPr="002950D2">
              <w:rPr>
                <w:rFonts w:ascii="Arial" w:hAnsi="Arial" w:cs="Arial"/>
                <w:noProof/>
                <w:webHidden/>
              </w:rPr>
              <w:fldChar w:fldCharType="separate"/>
            </w:r>
            <w:r>
              <w:rPr>
                <w:rFonts w:ascii="Arial" w:hAnsi="Arial" w:cs="Arial"/>
                <w:noProof/>
                <w:webHidden/>
              </w:rPr>
              <w:t>24</w:t>
            </w:r>
            <w:r w:rsidR="002950D2" w:rsidRPr="002950D2">
              <w:rPr>
                <w:rFonts w:ascii="Arial" w:hAnsi="Arial" w:cs="Arial"/>
                <w:noProof/>
                <w:webHidden/>
              </w:rPr>
              <w:fldChar w:fldCharType="end"/>
            </w:r>
          </w:hyperlink>
        </w:p>
        <w:p w14:paraId="0023B897" w14:textId="5A25FC36" w:rsidR="002950D2" w:rsidRPr="002950D2" w:rsidRDefault="001B00B9">
          <w:pPr>
            <w:pStyle w:val="TM3"/>
            <w:tabs>
              <w:tab w:val="left" w:pos="1100"/>
              <w:tab w:val="right" w:leader="dot" w:pos="9100"/>
            </w:tabs>
            <w:rPr>
              <w:rFonts w:ascii="Arial" w:eastAsiaTheme="minorEastAsia" w:hAnsi="Arial" w:cs="Arial"/>
              <w:noProof/>
              <w:color w:val="auto"/>
              <w:kern w:val="2"/>
              <w:sz w:val="22"/>
              <w:szCs w:val="22"/>
              <w:lang w:val="fr-FR" w:eastAsia="fr-FR" w:bidi="ar-SA"/>
              <w14:ligatures w14:val="standardContextual"/>
            </w:rPr>
          </w:pPr>
          <w:hyperlink w:anchor="_Toc163833918" w:history="1">
            <w:r w:rsidR="002950D2" w:rsidRPr="002950D2">
              <w:rPr>
                <w:rStyle w:val="Lienhypertexte"/>
                <w:rFonts w:ascii="Arial" w:hAnsi="Arial" w:cs="Arial"/>
                <w:noProof/>
              </w:rPr>
              <w:t>14</w:t>
            </w:r>
            <w:r w:rsidR="002950D2" w:rsidRPr="002950D2">
              <w:rPr>
                <w:rFonts w:ascii="Arial" w:eastAsiaTheme="minorEastAsia" w:hAnsi="Arial" w:cs="Arial"/>
                <w:noProof/>
                <w:color w:val="auto"/>
                <w:kern w:val="2"/>
                <w:sz w:val="22"/>
                <w:szCs w:val="22"/>
                <w:lang w:val="fr-FR" w:eastAsia="fr-FR" w:bidi="ar-SA"/>
                <w14:ligatures w14:val="standardContextual"/>
              </w:rPr>
              <w:tab/>
            </w:r>
            <w:r w:rsidR="002950D2" w:rsidRPr="002950D2">
              <w:rPr>
                <w:rStyle w:val="Lienhypertexte"/>
                <w:rFonts w:ascii="Arial" w:hAnsi="Arial" w:cs="Arial"/>
                <w:noProof/>
                <w:lang w:val="fr-FR"/>
              </w:rPr>
              <w:t>Remarques importantes</w:t>
            </w:r>
            <w:r w:rsidR="002950D2" w:rsidRPr="002950D2">
              <w:rPr>
                <w:rFonts w:ascii="Arial" w:hAnsi="Arial" w:cs="Arial"/>
                <w:noProof/>
                <w:webHidden/>
              </w:rPr>
              <w:tab/>
            </w:r>
            <w:r w:rsidR="002950D2" w:rsidRPr="002950D2">
              <w:rPr>
                <w:rFonts w:ascii="Arial" w:hAnsi="Arial" w:cs="Arial"/>
                <w:noProof/>
                <w:webHidden/>
              </w:rPr>
              <w:fldChar w:fldCharType="begin"/>
            </w:r>
            <w:r w:rsidR="002950D2" w:rsidRPr="002950D2">
              <w:rPr>
                <w:rFonts w:ascii="Arial" w:hAnsi="Arial" w:cs="Arial"/>
                <w:noProof/>
                <w:webHidden/>
              </w:rPr>
              <w:instrText xml:space="preserve"> PAGEREF _Toc163833918 \h </w:instrText>
            </w:r>
            <w:r w:rsidR="002950D2" w:rsidRPr="002950D2">
              <w:rPr>
                <w:rFonts w:ascii="Arial" w:hAnsi="Arial" w:cs="Arial"/>
                <w:noProof/>
                <w:webHidden/>
              </w:rPr>
            </w:r>
            <w:r w:rsidR="002950D2" w:rsidRPr="002950D2">
              <w:rPr>
                <w:rFonts w:ascii="Arial" w:hAnsi="Arial" w:cs="Arial"/>
                <w:noProof/>
                <w:webHidden/>
              </w:rPr>
              <w:fldChar w:fldCharType="separate"/>
            </w:r>
            <w:r>
              <w:rPr>
                <w:rFonts w:ascii="Arial" w:hAnsi="Arial" w:cs="Arial"/>
                <w:noProof/>
                <w:webHidden/>
              </w:rPr>
              <w:t>25</w:t>
            </w:r>
            <w:r w:rsidR="002950D2" w:rsidRPr="002950D2">
              <w:rPr>
                <w:rFonts w:ascii="Arial" w:hAnsi="Arial" w:cs="Arial"/>
                <w:noProof/>
                <w:webHidden/>
              </w:rPr>
              <w:fldChar w:fldCharType="end"/>
            </w:r>
          </w:hyperlink>
        </w:p>
        <w:p w14:paraId="756D3612" w14:textId="6794DE30" w:rsidR="002950D2" w:rsidRDefault="001B00B9">
          <w:pPr>
            <w:pStyle w:val="TM3"/>
            <w:tabs>
              <w:tab w:val="right" w:leader="dot" w:pos="9100"/>
            </w:tabs>
            <w:rPr>
              <w:rFonts w:asciiTheme="minorHAnsi" w:eastAsiaTheme="minorEastAsia" w:hAnsiTheme="minorHAnsi" w:cstheme="minorBidi"/>
              <w:noProof/>
              <w:color w:val="auto"/>
              <w:kern w:val="2"/>
              <w:sz w:val="22"/>
              <w:szCs w:val="22"/>
              <w:lang w:val="fr-FR" w:eastAsia="fr-FR" w:bidi="ar-SA"/>
              <w14:ligatures w14:val="standardContextual"/>
            </w:rPr>
          </w:pPr>
          <w:hyperlink w:anchor="_Toc163833919" w:history="1">
            <w:r w:rsidR="002950D2" w:rsidRPr="002950D2">
              <w:rPr>
                <w:rStyle w:val="Lienhypertexte"/>
                <w:rFonts w:ascii="Arial" w:hAnsi="Arial" w:cs="Arial"/>
                <w:noProof/>
                <w:lang w:val="fr-FR"/>
              </w:rPr>
              <w:t>15 Détails techniques</w:t>
            </w:r>
            <w:r w:rsidR="002950D2" w:rsidRPr="002950D2">
              <w:rPr>
                <w:rFonts w:ascii="Arial" w:hAnsi="Arial" w:cs="Arial"/>
                <w:noProof/>
                <w:webHidden/>
              </w:rPr>
              <w:tab/>
            </w:r>
            <w:r w:rsidR="002950D2" w:rsidRPr="002950D2">
              <w:rPr>
                <w:rFonts w:ascii="Arial" w:hAnsi="Arial" w:cs="Arial"/>
                <w:noProof/>
                <w:webHidden/>
              </w:rPr>
              <w:fldChar w:fldCharType="begin"/>
            </w:r>
            <w:r w:rsidR="002950D2" w:rsidRPr="002950D2">
              <w:rPr>
                <w:rFonts w:ascii="Arial" w:hAnsi="Arial" w:cs="Arial"/>
                <w:noProof/>
                <w:webHidden/>
              </w:rPr>
              <w:instrText xml:space="preserve"> PAGEREF _Toc163833919 \h </w:instrText>
            </w:r>
            <w:r w:rsidR="002950D2" w:rsidRPr="002950D2">
              <w:rPr>
                <w:rFonts w:ascii="Arial" w:hAnsi="Arial" w:cs="Arial"/>
                <w:noProof/>
                <w:webHidden/>
              </w:rPr>
            </w:r>
            <w:r w:rsidR="002950D2" w:rsidRPr="002950D2">
              <w:rPr>
                <w:rFonts w:ascii="Arial" w:hAnsi="Arial" w:cs="Arial"/>
                <w:noProof/>
                <w:webHidden/>
              </w:rPr>
              <w:fldChar w:fldCharType="separate"/>
            </w:r>
            <w:r>
              <w:rPr>
                <w:rFonts w:ascii="Arial" w:hAnsi="Arial" w:cs="Arial"/>
                <w:noProof/>
                <w:webHidden/>
              </w:rPr>
              <w:t>29</w:t>
            </w:r>
            <w:r w:rsidR="002950D2" w:rsidRPr="002950D2">
              <w:rPr>
                <w:rFonts w:ascii="Arial" w:hAnsi="Arial" w:cs="Arial"/>
                <w:noProof/>
                <w:webHidden/>
              </w:rPr>
              <w:fldChar w:fldCharType="end"/>
            </w:r>
          </w:hyperlink>
        </w:p>
        <w:p w14:paraId="696A4F0B" w14:textId="79C039BD" w:rsidR="006D297F" w:rsidRPr="006D297F" w:rsidRDefault="006D297F">
          <w:pPr>
            <w:rPr>
              <w:rFonts w:ascii="Arial" w:hAnsi="Arial" w:cs="Arial"/>
              <w:sz w:val="28"/>
              <w:szCs w:val="28"/>
            </w:rPr>
          </w:pPr>
          <w:r w:rsidRPr="006D297F">
            <w:rPr>
              <w:rFonts w:ascii="Arial" w:hAnsi="Arial" w:cs="Arial"/>
              <w:b/>
              <w:bCs/>
              <w:sz w:val="28"/>
              <w:szCs w:val="28"/>
            </w:rPr>
            <w:fldChar w:fldCharType="end"/>
          </w:r>
        </w:p>
      </w:sdtContent>
    </w:sdt>
    <w:p w14:paraId="3914CEB0" w14:textId="4CD4ECD8" w:rsidR="006D297F" w:rsidRDefault="006D297F">
      <w:pPr>
        <w:rPr>
          <w:rFonts w:ascii="Arial" w:eastAsia="Arial" w:hAnsi="Arial" w:cs="Arial"/>
          <w:sz w:val="28"/>
          <w:szCs w:val="28"/>
          <w:lang w:val="fr-FR"/>
        </w:rPr>
      </w:pPr>
      <w:r>
        <w:rPr>
          <w:lang w:val="fr-FR"/>
        </w:rPr>
        <w:br w:type="page"/>
      </w:r>
    </w:p>
    <w:p w14:paraId="1F8F07CB" w14:textId="77777777" w:rsidR="000C755B" w:rsidRPr="004769CA" w:rsidRDefault="000C755B">
      <w:pPr>
        <w:pStyle w:val="Corpsdetexte"/>
        <w:rPr>
          <w:lang w:val="fr-FR"/>
        </w:rPr>
      </w:pPr>
    </w:p>
    <w:p w14:paraId="62EDA9C2" w14:textId="77777777" w:rsidR="000C755B" w:rsidRPr="004769CA" w:rsidRDefault="00745C3D">
      <w:pPr>
        <w:pStyle w:val="Heading30"/>
        <w:keepNext/>
        <w:keepLines/>
        <w:numPr>
          <w:ilvl w:val="0"/>
          <w:numId w:val="3"/>
        </w:numPr>
        <w:tabs>
          <w:tab w:val="left" w:pos="571"/>
        </w:tabs>
        <w:rPr>
          <w:lang w:val="fr-FR"/>
        </w:rPr>
      </w:pPr>
      <w:bookmarkStart w:id="0" w:name="bookmark9"/>
      <w:bookmarkStart w:id="1" w:name="bookmark8"/>
      <w:bookmarkStart w:id="2" w:name="_Toc163833905"/>
      <w:r w:rsidRPr="004769CA">
        <w:rPr>
          <w:lang w:val="fr-FR"/>
        </w:rPr>
        <w:t>À propos de ce guide de l'utilisateur</w:t>
      </w:r>
      <w:bookmarkEnd w:id="0"/>
      <w:bookmarkEnd w:id="1"/>
      <w:bookmarkEnd w:id="2"/>
    </w:p>
    <w:p w14:paraId="5296586F" w14:textId="15D3A905" w:rsidR="000C755B" w:rsidRPr="004769CA" w:rsidRDefault="00745C3D">
      <w:pPr>
        <w:pStyle w:val="Corpsdetexte"/>
        <w:rPr>
          <w:lang w:val="fr-FR"/>
        </w:rPr>
      </w:pPr>
      <w:r w:rsidRPr="004769CA">
        <w:rPr>
          <w:lang w:val="fr-FR"/>
        </w:rPr>
        <w:t xml:space="preserve">Merci d'avoir choisi un Vario 4 de </w:t>
      </w:r>
      <w:proofErr w:type="spellStart"/>
      <w:r w:rsidRPr="004769CA">
        <w:rPr>
          <w:lang w:val="fr-FR"/>
        </w:rPr>
        <w:t>VisioBraille</w:t>
      </w:r>
      <w:proofErr w:type="spellEnd"/>
      <w:r w:rsidRPr="004769CA">
        <w:rPr>
          <w:lang w:val="fr-FR"/>
        </w:rPr>
        <w:t>. L'objectif de ce guide de l'utilisateur est de fournir à l'utilisateur final et/ou à son fournisseur de services des détails sur l'utilisation du Vario 4.</w:t>
      </w:r>
    </w:p>
    <w:p w14:paraId="6CCB75CF" w14:textId="6C40C412" w:rsidR="000C755B" w:rsidRPr="004769CA" w:rsidRDefault="00745C3D">
      <w:pPr>
        <w:pStyle w:val="Corpsdetexte"/>
        <w:rPr>
          <w:lang w:val="fr-FR"/>
        </w:rPr>
      </w:pPr>
      <w:r w:rsidRPr="004769CA">
        <w:rPr>
          <w:lang w:val="fr-FR"/>
        </w:rPr>
        <w:t>Le Vario 4 est un afficheur braille de haute qualité, fabriqué en Allemagne, qui vous offrira de nombreuses années de service fiable. Ce guide de l'utilisateur contient tout ce que vous devez savoir pour utiliser votre nouvel appareil.</w:t>
      </w:r>
    </w:p>
    <w:p w14:paraId="54737E15" w14:textId="4DAEF19A" w:rsidR="000C755B" w:rsidRPr="004769CA" w:rsidRDefault="00745C3D">
      <w:pPr>
        <w:pStyle w:val="Corpsdetexte"/>
        <w:rPr>
          <w:lang w:val="fr-FR"/>
        </w:rPr>
      </w:pPr>
      <w:r w:rsidRPr="004769CA">
        <w:rPr>
          <w:lang w:val="fr-FR"/>
        </w:rPr>
        <w:t>Comme vous l'apprendrez, le Vario 4 est très facile à utiliser. En plus des instructions sur la façon d'utiliser l'appareil, ce guide de l'utilisateur comprend également des recommandations sur ce qu'il faut faire en cas de problème avec l'appareil et des directives de sécurité importantes.</w:t>
      </w:r>
    </w:p>
    <w:p w14:paraId="6DB8DD71" w14:textId="77777777" w:rsidR="000C755B" w:rsidRPr="004769CA" w:rsidRDefault="00745C3D">
      <w:pPr>
        <w:pStyle w:val="Corpsdetexte"/>
        <w:rPr>
          <w:lang w:val="fr-FR"/>
        </w:rPr>
      </w:pPr>
      <w:r w:rsidRPr="004769CA">
        <w:rPr>
          <w:lang w:val="fr-FR"/>
        </w:rPr>
        <w:t>Nous vous conseillons de conserver ce guide de l'utilisateur dans un endroit sûr pour référence future.</w:t>
      </w:r>
    </w:p>
    <w:p w14:paraId="681434E1" w14:textId="77777777" w:rsidR="000C755B" w:rsidRPr="004769CA" w:rsidRDefault="00745C3D">
      <w:pPr>
        <w:pStyle w:val="Heading40"/>
        <w:keepNext/>
        <w:keepLines/>
        <w:spacing w:after="0" w:line="264" w:lineRule="auto"/>
        <w:rPr>
          <w:lang w:val="fr-FR"/>
        </w:rPr>
      </w:pPr>
      <w:bookmarkStart w:id="3" w:name="bookmark11"/>
      <w:r w:rsidRPr="004769CA">
        <w:rPr>
          <w:lang w:val="fr-FR"/>
        </w:rPr>
        <w:t>Avis aux utilisateurs finaux en Allemagne/Europe</w:t>
      </w:r>
      <w:bookmarkEnd w:id="3"/>
    </w:p>
    <w:p w14:paraId="6A3D8D41" w14:textId="6CCDC43C" w:rsidR="000C755B" w:rsidRPr="004769CA" w:rsidRDefault="00745C3D">
      <w:pPr>
        <w:pStyle w:val="Corpsdetexte"/>
        <w:spacing w:after="700"/>
        <w:rPr>
          <w:lang w:val="fr-FR"/>
        </w:rPr>
      </w:pPr>
      <w:r w:rsidRPr="004769CA">
        <w:rPr>
          <w:lang w:val="fr-FR"/>
        </w:rPr>
        <w:t>Ce guide de l'utilisateur fait partie du produit Vario 4 et doit être conservé avec le produit à tout moment. Dans le cas où le Vario 4 est vendu à un nouvel utilisateur final, ce guide de l'utilisateur doit lui être fourni.</w:t>
      </w:r>
    </w:p>
    <w:p w14:paraId="5660D792" w14:textId="77777777" w:rsidR="000C755B" w:rsidRPr="004769CA" w:rsidRDefault="00745C3D">
      <w:pPr>
        <w:pStyle w:val="Corpsdetexte"/>
        <w:rPr>
          <w:lang w:val="fr-FR"/>
        </w:rPr>
      </w:pPr>
      <w:r w:rsidRPr="004769CA">
        <w:rPr>
          <w:b/>
          <w:bCs/>
          <w:lang w:val="fr-FR"/>
        </w:rPr>
        <w:t xml:space="preserve">Copyright </w:t>
      </w:r>
      <w:r w:rsidRPr="004769CA">
        <w:rPr>
          <w:lang w:val="fr-FR"/>
        </w:rPr>
        <w:t xml:space="preserve">© 2023 </w:t>
      </w:r>
      <w:proofErr w:type="spellStart"/>
      <w:r w:rsidRPr="004769CA">
        <w:rPr>
          <w:lang w:val="fr-FR"/>
        </w:rPr>
        <w:t>VisioBraille</w:t>
      </w:r>
      <w:proofErr w:type="spellEnd"/>
      <w:r w:rsidRPr="004769CA">
        <w:rPr>
          <w:lang w:val="fr-FR"/>
        </w:rPr>
        <w:t xml:space="preserve"> </w:t>
      </w:r>
      <w:proofErr w:type="spellStart"/>
      <w:r w:rsidRPr="004769CA">
        <w:rPr>
          <w:lang w:val="fr-FR"/>
        </w:rPr>
        <w:t>GmbH</w:t>
      </w:r>
      <w:proofErr w:type="spellEnd"/>
      <w:r w:rsidRPr="004769CA">
        <w:rPr>
          <w:lang w:val="fr-FR"/>
        </w:rPr>
        <w:t xml:space="preserve">, </w:t>
      </w:r>
      <w:proofErr w:type="spellStart"/>
      <w:r w:rsidRPr="004769CA">
        <w:rPr>
          <w:lang w:val="fr-FR"/>
        </w:rPr>
        <w:t>Ossmaritzer-Strafte</w:t>
      </w:r>
      <w:proofErr w:type="spellEnd"/>
      <w:r w:rsidRPr="004769CA">
        <w:rPr>
          <w:lang w:val="fr-FR"/>
        </w:rPr>
        <w:t xml:space="preserve"> 4c, 07745 Iéna, Allemagne. Tous droits réservés. Aucune partie de cette publication ne peut être reproduite ou distribuée sous quelque forme ou par quelque moyen que ce soit, ni stockée dans une base de données ou un système de recherche, sans l'autorisation écrite préalable de </w:t>
      </w:r>
      <w:proofErr w:type="spellStart"/>
      <w:r w:rsidRPr="004769CA">
        <w:rPr>
          <w:lang w:val="fr-FR"/>
        </w:rPr>
        <w:t>VisioBraille</w:t>
      </w:r>
      <w:proofErr w:type="spellEnd"/>
      <w:r w:rsidRPr="004769CA">
        <w:rPr>
          <w:lang w:val="fr-FR"/>
        </w:rPr>
        <w:t xml:space="preserve"> </w:t>
      </w:r>
      <w:proofErr w:type="spellStart"/>
      <w:r w:rsidRPr="004769CA">
        <w:rPr>
          <w:lang w:val="fr-FR"/>
        </w:rPr>
        <w:t>GmbH</w:t>
      </w:r>
      <w:proofErr w:type="spellEnd"/>
      <w:r w:rsidRPr="004769CA">
        <w:rPr>
          <w:lang w:val="fr-FR"/>
        </w:rPr>
        <w:t>.</w:t>
      </w:r>
    </w:p>
    <w:p w14:paraId="5C3AD786" w14:textId="77777777" w:rsidR="000C755B" w:rsidRPr="004769CA" w:rsidRDefault="00745C3D">
      <w:pPr>
        <w:pStyle w:val="Corpsdetexte"/>
        <w:spacing w:after="280"/>
        <w:rPr>
          <w:lang w:val="fr-FR"/>
        </w:rPr>
      </w:pPr>
      <w:r w:rsidRPr="004769CA">
        <w:rPr>
          <w:lang w:val="fr-FR"/>
        </w:rPr>
        <w:t xml:space="preserve">Tous les efforts ont été déployés pour s'assurer que les informations contenues dans ce document sont correctes au moment de sa publication. Ni </w:t>
      </w:r>
      <w:proofErr w:type="spellStart"/>
      <w:r w:rsidRPr="004769CA">
        <w:rPr>
          <w:lang w:val="fr-FR"/>
        </w:rPr>
        <w:t>VisioBraille</w:t>
      </w:r>
      <w:proofErr w:type="spellEnd"/>
      <w:r w:rsidRPr="004769CA">
        <w:rPr>
          <w:lang w:val="fr-FR"/>
        </w:rPr>
        <w:t xml:space="preserve"> </w:t>
      </w:r>
      <w:proofErr w:type="spellStart"/>
      <w:r w:rsidRPr="004769CA">
        <w:rPr>
          <w:lang w:val="fr-FR"/>
        </w:rPr>
        <w:t>GmbH</w:t>
      </w:r>
      <w:proofErr w:type="spellEnd"/>
      <w:r w:rsidRPr="004769CA">
        <w:rPr>
          <w:lang w:val="fr-FR"/>
        </w:rPr>
        <w:t xml:space="preserve"> ni ses représentants n'assument aucune responsabilité en cas d'erreurs ou d'omissions. Aucune responsabilité n'est non plus assumée pour les dommages résultant de l'utilisation des informations contenues dans le présent document.</w:t>
      </w:r>
    </w:p>
    <w:p w14:paraId="586B2790" w14:textId="77777777" w:rsidR="000C755B" w:rsidRPr="004769CA" w:rsidRDefault="00745C3D">
      <w:pPr>
        <w:pStyle w:val="Heading40"/>
        <w:keepNext/>
        <w:keepLines/>
        <w:spacing w:after="0" w:line="264" w:lineRule="auto"/>
        <w:rPr>
          <w:lang w:val="fr-FR"/>
        </w:rPr>
      </w:pPr>
      <w:bookmarkStart w:id="4" w:name="bookmark13"/>
      <w:r w:rsidRPr="004769CA">
        <w:rPr>
          <w:lang w:val="fr-FR"/>
        </w:rPr>
        <w:t>Licences et marques de commerce</w:t>
      </w:r>
      <w:bookmarkEnd w:id="4"/>
    </w:p>
    <w:p w14:paraId="21D9B121" w14:textId="77777777" w:rsidR="000C755B" w:rsidRPr="004769CA" w:rsidRDefault="00745C3D">
      <w:pPr>
        <w:pStyle w:val="Corpsdetexte"/>
        <w:rPr>
          <w:lang w:val="fr-FR"/>
        </w:rPr>
      </w:pPr>
      <w:r w:rsidRPr="004769CA">
        <w:rPr>
          <w:lang w:val="fr-FR"/>
        </w:rPr>
        <w:t>Toutes les licences et marques de commerce sont la propriété de leurs propriétaires respectifs.</w:t>
      </w:r>
    </w:p>
    <w:p w14:paraId="376D1575" w14:textId="44D0CC0F" w:rsidR="000C755B" w:rsidRPr="004769CA" w:rsidRDefault="00745C3D">
      <w:pPr>
        <w:pStyle w:val="Heading30"/>
        <w:keepNext/>
        <w:keepLines/>
        <w:numPr>
          <w:ilvl w:val="0"/>
          <w:numId w:val="3"/>
        </w:numPr>
        <w:tabs>
          <w:tab w:val="left" w:pos="571"/>
        </w:tabs>
        <w:rPr>
          <w:lang w:val="fr-FR"/>
        </w:rPr>
      </w:pPr>
      <w:bookmarkStart w:id="5" w:name="bookmark16"/>
      <w:bookmarkStart w:id="6" w:name="bookmark15"/>
      <w:bookmarkStart w:id="7" w:name="_Toc163833906"/>
      <w:r w:rsidRPr="004769CA">
        <w:rPr>
          <w:lang w:val="fr-FR"/>
        </w:rPr>
        <w:t>À propos du Vario 4</w:t>
      </w:r>
      <w:bookmarkEnd w:id="5"/>
      <w:bookmarkEnd w:id="6"/>
      <w:bookmarkEnd w:id="7"/>
    </w:p>
    <w:p w14:paraId="6EDCF481" w14:textId="2305E041" w:rsidR="000C755B" w:rsidRPr="004769CA" w:rsidRDefault="00745C3D">
      <w:pPr>
        <w:pStyle w:val="Corpsdetexte"/>
        <w:spacing w:after="0"/>
        <w:rPr>
          <w:lang w:val="fr-FR"/>
        </w:rPr>
        <w:sectPr w:rsidR="000C755B" w:rsidRPr="004769CA">
          <w:footerReference w:type="default" r:id="rId11"/>
          <w:footerReference w:type="first" r:id="rId12"/>
          <w:pgSz w:w="11900" w:h="16840"/>
          <w:pgMar w:top="1417" w:right="1418" w:bottom="1721" w:left="1372" w:header="0" w:footer="3" w:gutter="0"/>
          <w:cols w:space="720"/>
          <w:noEndnote/>
          <w:titlePg/>
          <w:docGrid w:linePitch="360"/>
        </w:sectPr>
      </w:pPr>
      <w:r w:rsidRPr="004769CA">
        <w:rPr>
          <w:lang w:val="fr-FR"/>
        </w:rPr>
        <w:t xml:space="preserve">Le Vario 4 est </w:t>
      </w:r>
      <w:r w:rsidR="00C37F29">
        <w:rPr>
          <w:lang w:val="fr-FR"/>
        </w:rPr>
        <w:t>le</w:t>
      </w:r>
      <w:r w:rsidRPr="004769CA">
        <w:rPr>
          <w:lang w:val="fr-FR"/>
        </w:rPr>
        <w:t xml:space="preserve"> nouvel afficheur braille de </w:t>
      </w:r>
      <w:proofErr w:type="spellStart"/>
      <w:r w:rsidRPr="004769CA">
        <w:rPr>
          <w:lang w:val="fr-FR"/>
        </w:rPr>
        <w:t>VisioBraille</w:t>
      </w:r>
      <w:proofErr w:type="spellEnd"/>
      <w:r w:rsidRPr="004769CA">
        <w:rPr>
          <w:lang w:val="fr-FR"/>
        </w:rPr>
        <w:t>. Il a été conçu pour être un afficheur braille de haute qualité mais abordable pour les utilisateurs d'ordinateurs qui ont besoin d'un appareil compact. Il dispose de 40</w:t>
      </w:r>
      <w:r w:rsidR="000F6A91">
        <w:rPr>
          <w:lang w:val="fr-FR"/>
        </w:rPr>
        <w:t>, 64 ou 80</w:t>
      </w:r>
      <w:r w:rsidRPr="004769CA">
        <w:rPr>
          <w:lang w:val="fr-FR"/>
        </w:rPr>
        <w:t xml:space="preserve"> cellules braille et de 6 boutons d'affichage. Le Vario 4 est doté d'un port USB de type C réversible, ce qui signifie que </w:t>
      </w:r>
      <w:r w:rsidR="00C37F29">
        <w:rPr>
          <w:lang w:val="fr-FR"/>
        </w:rPr>
        <w:t>le sens de branchement</w:t>
      </w:r>
      <w:r w:rsidRPr="004769CA">
        <w:rPr>
          <w:lang w:val="fr-FR"/>
        </w:rPr>
        <w:t xml:space="preserve"> de la prise USB n'a pas d'importance. Plus besoin de tester et de trouver la bonne façon de le brancher. De plus, l'alimentation sera fournie via le port USB. L'appareil est si économe en énergie qu'aucune batterie ou prise d'alimentation supplémentaire n'est nécessaire. Comme les autres afficheurs braille </w:t>
      </w:r>
      <w:proofErr w:type="spellStart"/>
      <w:r w:rsidRPr="004769CA">
        <w:rPr>
          <w:lang w:val="fr-FR"/>
        </w:rPr>
        <w:t>VisioBraille</w:t>
      </w:r>
      <w:proofErr w:type="spellEnd"/>
      <w:r w:rsidRPr="004769CA">
        <w:rPr>
          <w:lang w:val="fr-FR"/>
        </w:rPr>
        <w:t>, le Vario 4 est un périphérique HID, ce qui signifie qu'il n'est pas nécessaire d'installer un pilote pour l'utiliser.</w:t>
      </w:r>
    </w:p>
    <w:p w14:paraId="2D9CF240" w14:textId="77777777" w:rsidR="000C755B" w:rsidRPr="004769CA" w:rsidRDefault="00745C3D">
      <w:pPr>
        <w:pStyle w:val="Heading30"/>
        <w:keepNext/>
        <w:keepLines/>
        <w:spacing w:after="640"/>
        <w:rPr>
          <w:lang w:val="fr-FR"/>
        </w:rPr>
      </w:pPr>
      <w:bookmarkStart w:id="8" w:name="bookmark19"/>
      <w:bookmarkStart w:id="9" w:name="bookmark18"/>
      <w:bookmarkStart w:id="10" w:name="_Toc163833907"/>
      <w:r w:rsidRPr="004769CA">
        <w:rPr>
          <w:lang w:val="fr-FR"/>
        </w:rPr>
        <w:t>3 Objet</w:t>
      </w:r>
      <w:bookmarkEnd w:id="8"/>
      <w:bookmarkEnd w:id="9"/>
      <w:bookmarkEnd w:id="10"/>
    </w:p>
    <w:p w14:paraId="79063E9D" w14:textId="77777777" w:rsidR="000C755B" w:rsidRPr="004769CA" w:rsidRDefault="00745C3D">
      <w:pPr>
        <w:pStyle w:val="Corpsdetexte"/>
        <w:spacing w:after="320" w:line="240" w:lineRule="auto"/>
        <w:rPr>
          <w:lang w:val="fr-FR"/>
        </w:rPr>
      </w:pPr>
      <w:r w:rsidRPr="004769CA">
        <w:rPr>
          <w:lang w:val="fr-FR"/>
        </w:rPr>
        <w:t>Selon le règlement UE 2017/745 (MDR), ce produit est un dispositif médical de classe I.</w:t>
      </w:r>
    </w:p>
    <w:p w14:paraId="7F9D042B" w14:textId="77777777" w:rsidR="000C755B" w:rsidRPr="004769CA" w:rsidRDefault="00745C3D">
      <w:pPr>
        <w:pStyle w:val="Corpsdetexte"/>
        <w:spacing w:after="320" w:line="240" w:lineRule="auto"/>
        <w:rPr>
          <w:lang w:val="fr-FR"/>
        </w:rPr>
      </w:pPr>
      <w:r w:rsidRPr="004769CA">
        <w:rPr>
          <w:lang w:val="fr-FR"/>
        </w:rPr>
        <w:t>Ce produit médical est utilisé pour compenser le handicap des personnes gravement déficientes visuelles ou aveugles.</w:t>
      </w:r>
    </w:p>
    <w:p w14:paraId="45B5DEA1" w14:textId="77777777" w:rsidR="000C755B" w:rsidRPr="004769CA" w:rsidRDefault="00745C3D">
      <w:pPr>
        <w:pStyle w:val="Corpsdetexte"/>
        <w:spacing w:after="320" w:line="240" w:lineRule="auto"/>
        <w:rPr>
          <w:lang w:val="fr-FR"/>
        </w:rPr>
      </w:pPr>
      <w:r w:rsidRPr="004769CA">
        <w:rPr>
          <w:lang w:val="fr-FR"/>
        </w:rPr>
        <w:t>Pour ce produit médical, la loi d'application de la loi sur les produits médicaux (MPDG) s'applique à partir du 26 mai 2021.</w:t>
      </w:r>
    </w:p>
    <w:p w14:paraId="6D2AADD0" w14:textId="77777777" w:rsidR="000C755B" w:rsidRPr="004769CA" w:rsidRDefault="00745C3D">
      <w:pPr>
        <w:pStyle w:val="Corpsdetexte"/>
        <w:spacing w:after="320" w:line="240" w:lineRule="auto"/>
        <w:rPr>
          <w:lang w:val="fr-FR"/>
        </w:rPr>
      </w:pPr>
      <w:r w:rsidRPr="004769CA">
        <w:rPr>
          <w:lang w:val="fr-FR"/>
        </w:rPr>
        <w:t>L'ordonnance sur les exploitants de dispositifs médicaux (</w:t>
      </w:r>
      <w:proofErr w:type="spellStart"/>
      <w:r w:rsidRPr="004769CA">
        <w:rPr>
          <w:lang w:val="fr-FR"/>
        </w:rPr>
        <w:t>MPBetreibV</w:t>
      </w:r>
      <w:proofErr w:type="spellEnd"/>
      <w:r w:rsidRPr="004769CA">
        <w:rPr>
          <w:lang w:val="fr-FR"/>
        </w:rPr>
        <w:t>) doit être respectée.</w:t>
      </w:r>
    </w:p>
    <w:p w14:paraId="195AF0E9" w14:textId="77777777" w:rsidR="000C755B" w:rsidRPr="004769CA" w:rsidRDefault="00745C3D">
      <w:pPr>
        <w:pStyle w:val="Corpsdetexte"/>
        <w:spacing w:after="320" w:line="240" w:lineRule="auto"/>
        <w:rPr>
          <w:lang w:val="fr-FR"/>
        </w:rPr>
      </w:pPr>
      <w:r w:rsidRPr="004769CA">
        <w:rPr>
          <w:lang w:val="fr-FR"/>
        </w:rPr>
        <w:t>Ce produit ne peut être utilisé que dans les zones résidentielles et commerciales.</w:t>
      </w:r>
    </w:p>
    <w:p w14:paraId="50D8E74C" w14:textId="77777777" w:rsidR="000C755B" w:rsidRPr="004769CA" w:rsidRDefault="00745C3D">
      <w:pPr>
        <w:pStyle w:val="Corpsdetexte"/>
        <w:spacing w:after="320" w:line="240" w:lineRule="auto"/>
        <w:rPr>
          <w:lang w:val="fr-FR"/>
        </w:rPr>
      </w:pPr>
      <w:r w:rsidRPr="004769CA">
        <w:rPr>
          <w:lang w:val="fr-FR"/>
        </w:rPr>
        <w:t>Dans les établissements médicaux, ce produit ne peut être utilisé que dans les bureaux.</w:t>
      </w:r>
    </w:p>
    <w:p w14:paraId="2C2E217B" w14:textId="77777777" w:rsidR="000C755B" w:rsidRPr="004769CA" w:rsidRDefault="00745C3D">
      <w:pPr>
        <w:pStyle w:val="Corpsdetexte"/>
        <w:spacing w:after="320" w:line="240" w:lineRule="auto"/>
        <w:rPr>
          <w:lang w:val="fr-FR"/>
        </w:rPr>
      </w:pPr>
      <w:r w:rsidRPr="004769CA">
        <w:rPr>
          <w:lang w:val="fr-FR"/>
        </w:rPr>
        <w:t>La durée de vie prévue du dispositif médical est de 7 ans.</w:t>
      </w:r>
    </w:p>
    <w:p w14:paraId="00C7417B" w14:textId="77777777" w:rsidR="000C755B" w:rsidRPr="004769CA" w:rsidRDefault="00745C3D">
      <w:pPr>
        <w:pStyle w:val="Corpsdetexte"/>
        <w:spacing w:after="320" w:line="240" w:lineRule="auto"/>
        <w:rPr>
          <w:lang w:val="fr-FR"/>
        </w:rPr>
        <w:sectPr w:rsidR="000C755B" w:rsidRPr="004769CA">
          <w:footerReference w:type="default" r:id="rId13"/>
          <w:pgSz w:w="11900" w:h="16840"/>
          <w:pgMar w:top="1417" w:right="1551" w:bottom="1417" w:left="1383" w:header="989" w:footer="3" w:gutter="0"/>
          <w:cols w:space="720"/>
          <w:noEndnote/>
          <w:docGrid w:linePitch="360"/>
        </w:sectPr>
      </w:pPr>
      <w:r w:rsidRPr="004769CA">
        <w:rPr>
          <w:lang w:val="fr-FR"/>
        </w:rPr>
        <w:t xml:space="preserve">Afin d'atteindre la durée de vie prévue du produit, un nettoyage professionnel complet par le service technique de </w:t>
      </w:r>
      <w:proofErr w:type="spellStart"/>
      <w:r w:rsidRPr="004769CA">
        <w:rPr>
          <w:lang w:val="fr-FR"/>
        </w:rPr>
        <w:t>VisioBraille</w:t>
      </w:r>
      <w:proofErr w:type="spellEnd"/>
      <w:r w:rsidRPr="004769CA">
        <w:rPr>
          <w:lang w:val="fr-FR"/>
        </w:rPr>
        <w:t xml:space="preserve"> </w:t>
      </w:r>
      <w:proofErr w:type="spellStart"/>
      <w:r w:rsidRPr="004769CA">
        <w:rPr>
          <w:lang w:val="fr-FR"/>
        </w:rPr>
        <w:t>GmbH</w:t>
      </w:r>
      <w:proofErr w:type="spellEnd"/>
      <w:r w:rsidRPr="004769CA">
        <w:rPr>
          <w:lang w:val="fr-FR"/>
        </w:rPr>
        <w:t xml:space="preserve"> est recommandé à des intervalles de 2 ans maximum. Ce service est payant.</w:t>
      </w:r>
    </w:p>
    <w:p w14:paraId="7727BE55" w14:textId="77777777" w:rsidR="000C755B" w:rsidRPr="004769CA" w:rsidRDefault="00745C3D">
      <w:pPr>
        <w:pStyle w:val="Heading30"/>
        <w:keepNext/>
        <w:keepLines/>
        <w:spacing w:after="640"/>
        <w:rPr>
          <w:lang w:val="fr-FR"/>
        </w:rPr>
      </w:pPr>
      <w:bookmarkStart w:id="11" w:name="bookmark22"/>
      <w:bookmarkStart w:id="12" w:name="bookmark21"/>
      <w:bookmarkStart w:id="13" w:name="_Toc163833908"/>
      <w:r w:rsidRPr="004769CA">
        <w:rPr>
          <w:lang w:val="fr-FR"/>
        </w:rPr>
        <w:t>4 Consignes de sécurité</w:t>
      </w:r>
      <w:bookmarkEnd w:id="11"/>
      <w:bookmarkEnd w:id="12"/>
      <w:bookmarkEnd w:id="13"/>
    </w:p>
    <w:p w14:paraId="4ABDBAFD" w14:textId="77777777" w:rsidR="000C755B" w:rsidRPr="004769CA" w:rsidRDefault="00745C3D">
      <w:pPr>
        <w:pStyle w:val="Corpsdetexte"/>
        <w:spacing w:after="0" w:line="240" w:lineRule="auto"/>
        <w:rPr>
          <w:lang w:val="fr-FR"/>
        </w:rPr>
      </w:pPr>
      <w:r w:rsidRPr="004769CA">
        <w:rPr>
          <w:lang w:val="fr-FR"/>
        </w:rPr>
        <w:t>Ce manuel d'utilisation doit être lu attentivement avant d'utiliser le dispositif médical.</w:t>
      </w:r>
    </w:p>
    <w:p w14:paraId="6BBB67E1" w14:textId="77777777" w:rsidR="000C755B" w:rsidRPr="004769CA" w:rsidRDefault="00745C3D">
      <w:pPr>
        <w:pStyle w:val="Corpsdetexte"/>
        <w:spacing w:after="0" w:line="240" w:lineRule="auto"/>
        <w:rPr>
          <w:lang w:val="fr-FR"/>
        </w:rPr>
      </w:pPr>
      <w:r w:rsidRPr="004769CA">
        <w:rPr>
          <w:lang w:val="fr-FR"/>
        </w:rPr>
        <w:t>Le dispositif médical ne peut être mis en service par l'exploitant que si :</w:t>
      </w:r>
    </w:p>
    <w:p w14:paraId="0F8D1921" w14:textId="77777777" w:rsidR="000C755B" w:rsidRPr="004769CA" w:rsidRDefault="00745C3D">
      <w:pPr>
        <w:pStyle w:val="Corpsdetexte"/>
        <w:numPr>
          <w:ilvl w:val="0"/>
          <w:numId w:val="4"/>
        </w:numPr>
        <w:tabs>
          <w:tab w:val="left" w:pos="282"/>
        </w:tabs>
        <w:spacing w:after="0" w:line="240" w:lineRule="auto"/>
        <w:rPr>
          <w:lang w:val="fr-FR"/>
        </w:rPr>
      </w:pPr>
      <w:proofErr w:type="gramStart"/>
      <w:r w:rsidRPr="004769CA">
        <w:rPr>
          <w:lang w:val="fr-FR"/>
        </w:rPr>
        <w:t>ce</w:t>
      </w:r>
      <w:proofErr w:type="gramEnd"/>
      <w:r w:rsidRPr="004769CA">
        <w:rPr>
          <w:lang w:val="fr-FR"/>
        </w:rPr>
        <w:t xml:space="preserve"> dispositif médical a fait l'objet d'un test de fonctionnement par </w:t>
      </w:r>
      <w:proofErr w:type="spellStart"/>
      <w:r w:rsidRPr="004769CA">
        <w:rPr>
          <w:lang w:val="fr-FR"/>
        </w:rPr>
        <w:t>VisioBraille</w:t>
      </w:r>
      <w:proofErr w:type="spellEnd"/>
      <w:r w:rsidRPr="004769CA">
        <w:rPr>
          <w:lang w:val="fr-FR"/>
        </w:rPr>
        <w:t xml:space="preserve"> </w:t>
      </w:r>
      <w:proofErr w:type="spellStart"/>
      <w:r w:rsidRPr="004769CA">
        <w:rPr>
          <w:lang w:val="fr-FR"/>
        </w:rPr>
        <w:t>GmbH</w:t>
      </w:r>
      <w:proofErr w:type="spellEnd"/>
      <w:r w:rsidRPr="004769CA">
        <w:rPr>
          <w:lang w:val="fr-FR"/>
        </w:rPr>
        <w:t xml:space="preserve"> ou une personne autorisée sur le site d'exploitation, et</w:t>
      </w:r>
    </w:p>
    <w:p w14:paraId="3309BA2A" w14:textId="77777777" w:rsidR="000C755B" w:rsidRPr="004769CA" w:rsidRDefault="00745C3D">
      <w:pPr>
        <w:pStyle w:val="Corpsdetexte"/>
        <w:numPr>
          <w:ilvl w:val="0"/>
          <w:numId w:val="4"/>
        </w:numPr>
        <w:tabs>
          <w:tab w:val="left" w:pos="267"/>
        </w:tabs>
        <w:spacing w:after="320" w:line="240" w:lineRule="auto"/>
        <w:rPr>
          <w:lang w:val="fr-FR"/>
        </w:rPr>
      </w:pPr>
      <w:proofErr w:type="gramStart"/>
      <w:r w:rsidRPr="004769CA">
        <w:rPr>
          <w:lang w:val="fr-FR"/>
        </w:rPr>
        <w:t>l'utilisateur</w:t>
      </w:r>
      <w:proofErr w:type="gramEnd"/>
      <w:r w:rsidRPr="004769CA">
        <w:rPr>
          <w:lang w:val="fr-FR"/>
        </w:rPr>
        <w:t xml:space="preserve"> a reçu des instructions de </w:t>
      </w:r>
      <w:proofErr w:type="spellStart"/>
      <w:r w:rsidRPr="004769CA">
        <w:rPr>
          <w:lang w:val="fr-FR"/>
        </w:rPr>
        <w:t>VisioBraille</w:t>
      </w:r>
      <w:proofErr w:type="spellEnd"/>
      <w:r w:rsidRPr="004769CA">
        <w:rPr>
          <w:lang w:val="fr-FR"/>
        </w:rPr>
        <w:t xml:space="preserve"> </w:t>
      </w:r>
      <w:proofErr w:type="spellStart"/>
      <w:r w:rsidRPr="004769CA">
        <w:rPr>
          <w:lang w:val="fr-FR"/>
        </w:rPr>
        <w:t>GmbH</w:t>
      </w:r>
      <w:proofErr w:type="spellEnd"/>
      <w:r w:rsidRPr="004769CA">
        <w:rPr>
          <w:lang w:val="fr-FR"/>
        </w:rPr>
        <w:t xml:space="preserve"> ou d'une personne autorisée à l'aide des instructions d'utilisation et des informations relatives à la sécurité.</w:t>
      </w:r>
    </w:p>
    <w:p w14:paraId="1737B96C" w14:textId="77777777" w:rsidR="000C755B" w:rsidRPr="004769CA" w:rsidRDefault="00745C3D">
      <w:pPr>
        <w:pStyle w:val="Corpsdetexte"/>
        <w:spacing w:after="320" w:line="240" w:lineRule="auto"/>
        <w:rPr>
          <w:lang w:val="fr-FR"/>
        </w:rPr>
      </w:pPr>
      <w:r w:rsidRPr="004769CA">
        <w:rPr>
          <w:lang w:val="fr-FR"/>
        </w:rPr>
        <w:t>Le produit ne peut être mis en service que par des personnes mandatées. La preuve de l'instruction doit être fournie par l'opérateur.</w:t>
      </w:r>
    </w:p>
    <w:p w14:paraId="4FD127BE" w14:textId="33C7FBE6" w:rsidR="000C755B" w:rsidRPr="004769CA" w:rsidRDefault="00745C3D">
      <w:pPr>
        <w:pStyle w:val="Corpsdetexte"/>
        <w:spacing w:after="320" w:line="240" w:lineRule="auto"/>
        <w:rPr>
          <w:lang w:val="fr-FR"/>
        </w:rPr>
      </w:pPr>
      <w:r w:rsidRPr="004769CA">
        <w:rPr>
          <w:lang w:val="fr-FR"/>
        </w:rPr>
        <w:t xml:space="preserve">L'appareil ne peut être mis en service que s'il n'y a pas de dommages visibles à l'appareil ou aux </w:t>
      </w:r>
      <w:r w:rsidR="00E93A5E">
        <w:rPr>
          <w:lang w:val="fr-FR"/>
        </w:rPr>
        <w:t>câbles</w:t>
      </w:r>
      <w:r w:rsidRPr="004769CA">
        <w:rPr>
          <w:lang w:val="fr-FR"/>
        </w:rPr>
        <w:t xml:space="preserve"> d'alimentation et qu'aucun dysfonctionnement n'est à prévoir. Le dispositif médical ne peut être utilisé qu'avec les pièces d'origine prévues et les produits combinés prévus par </w:t>
      </w:r>
      <w:proofErr w:type="spellStart"/>
      <w:r w:rsidRPr="004769CA">
        <w:rPr>
          <w:lang w:val="fr-FR"/>
        </w:rPr>
        <w:t>VisioBraille</w:t>
      </w:r>
      <w:proofErr w:type="spellEnd"/>
      <w:r w:rsidRPr="004769CA">
        <w:rPr>
          <w:lang w:val="fr-FR"/>
        </w:rPr>
        <w:t>. Si une combinaison avec des produits d'autres fabricants est nécessaire, ceux-ci doivent être conformes aux dispositions légales applicables.</w:t>
      </w:r>
    </w:p>
    <w:p w14:paraId="25EE971D" w14:textId="77777777" w:rsidR="000C755B" w:rsidRPr="004769CA" w:rsidRDefault="00745C3D">
      <w:pPr>
        <w:pStyle w:val="Heading40"/>
        <w:keepNext/>
        <w:keepLines/>
        <w:spacing w:after="320"/>
        <w:rPr>
          <w:lang w:val="fr-FR"/>
        </w:rPr>
      </w:pPr>
      <w:bookmarkStart w:id="14" w:name="bookmark24"/>
      <w:r w:rsidRPr="004769CA">
        <w:rPr>
          <w:lang w:val="fr-FR"/>
        </w:rPr>
        <w:t>AVERTISSEMENT</w:t>
      </w:r>
      <w:bookmarkEnd w:id="14"/>
    </w:p>
    <w:p w14:paraId="4D280D60" w14:textId="77777777" w:rsidR="000C755B" w:rsidRPr="004769CA" w:rsidRDefault="00745C3D">
      <w:pPr>
        <w:pStyle w:val="Corpsdetexte"/>
        <w:spacing w:after="0" w:line="240" w:lineRule="auto"/>
        <w:rPr>
          <w:lang w:val="fr-FR"/>
        </w:rPr>
      </w:pPr>
      <w:r w:rsidRPr="004769CA">
        <w:rPr>
          <w:lang w:val="fr-FR"/>
        </w:rPr>
        <w:t>N'utilisez cet appareil que dans un environnement sec. L'appareil ne doit jamais être mouillé, sinon il y a un risque pour la santé en cas de chocs électriques.</w:t>
      </w:r>
    </w:p>
    <w:p w14:paraId="1495ED8D" w14:textId="77777777" w:rsidR="000C755B" w:rsidRPr="004769CA" w:rsidRDefault="00745C3D">
      <w:pPr>
        <w:pStyle w:val="Corpsdetexte"/>
        <w:numPr>
          <w:ilvl w:val="0"/>
          <w:numId w:val="4"/>
        </w:numPr>
        <w:tabs>
          <w:tab w:val="left" w:pos="267"/>
        </w:tabs>
        <w:spacing w:after="0" w:line="240" w:lineRule="auto"/>
        <w:rPr>
          <w:lang w:val="fr-FR"/>
        </w:rPr>
      </w:pPr>
      <w:r w:rsidRPr="004769CA">
        <w:rPr>
          <w:lang w:val="fr-FR"/>
        </w:rPr>
        <w:t>N'ouvrez pas l'appareil (haute tension).</w:t>
      </w:r>
    </w:p>
    <w:p w14:paraId="56C6ED3F" w14:textId="4926BA69" w:rsidR="000C755B" w:rsidRPr="004769CA" w:rsidRDefault="00745C3D">
      <w:pPr>
        <w:pStyle w:val="Corpsdetexte"/>
        <w:numPr>
          <w:ilvl w:val="0"/>
          <w:numId w:val="4"/>
        </w:numPr>
        <w:tabs>
          <w:tab w:val="left" w:pos="267"/>
        </w:tabs>
        <w:spacing w:after="0" w:line="240" w:lineRule="auto"/>
        <w:rPr>
          <w:lang w:val="fr-FR"/>
        </w:rPr>
      </w:pPr>
      <w:r w:rsidRPr="004769CA">
        <w:rPr>
          <w:lang w:val="fr-FR"/>
        </w:rPr>
        <w:t xml:space="preserve">N'insérez pas d'objets dans les </w:t>
      </w:r>
      <w:r w:rsidR="00E93A5E">
        <w:rPr>
          <w:lang w:val="fr-FR"/>
        </w:rPr>
        <w:t>ports</w:t>
      </w:r>
      <w:r w:rsidRPr="004769CA">
        <w:rPr>
          <w:lang w:val="fr-FR"/>
        </w:rPr>
        <w:t xml:space="preserve"> </w:t>
      </w:r>
      <w:r w:rsidR="00E93A5E">
        <w:rPr>
          <w:lang w:val="fr-FR"/>
        </w:rPr>
        <w:t xml:space="preserve">de l’appareil </w:t>
      </w:r>
      <w:r w:rsidRPr="004769CA">
        <w:rPr>
          <w:lang w:val="fr-FR"/>
        </w:rPr>
        <w:t>braille.</w:t>
      </w:r>
    </w:p>
    <w:p w14:paraId="28887E7A" w14:textId="77777777" w:rsidR="000C755B" w:rsidRPr="004769CA" w:rsidRDefault="00745C3D">
      <w:pPr>
        <w:pStyle w:val="Corpsdetexte"/>
        <w:numPr>
          <w:ilvl w:val="0"/>
          <w:numId w:val="4"/>
        </w:numPr>
        <w:tabs>
          <w:tab w:val="left" w:pos="267"/>
        </w:tabs>
        <w:spacing w:after="320" w:line="240" w:lineRule="auto"/>
        <w:rPr>
          <w:lang w:val="fr-FR"/>
        </w:rPr>
      </w:pPr>
      <w:r w:rsidRPr="004769CA">
        <w:rPr>
          <w:lang w:val="fr-FR"/>
        </w:rPr>
        <w:t>Ne nettoyez jamais les modules braille vous-même.</w:t>
      </w:r>
    </w:p>
    <w:p w14:paraId="1768DA13" w14:textId="5C2E7CB8" w:rsidR="000C755B" w:rsidRPr="004769CA" w:rsidRDefault="00E93A5E">
      <w:pPr>
        <w:pStyle w:val="Heading40"/>
        <w:keepNext/>
        <w:keepLines/>
        <w:spacing w:after="320"/>
        <w:rPr>
          <w:lang w:val="fr-FR"/>
        </w:rPr>
      </w:pPr>
      <w:r>
        <w:rPr>
          <w:lang w:val="fr-FR"/>
        </w:rPr>
        <w:t>PRECAUTIONS</w:t>
      </w:r>
    </w:p>
    <w:p w14:paraId="2C82D6E2" w14:textId="77777777" w:rsidR="000C755B" w:rsidRPr="004769CA" w:rsidRDefault="00745C3D">
      <w:pPr>
        <w:pStyle w:val="Corpsdetexte"/>
        <w:numPr>
          <w:ilvl w:val="0"/>
          <w:numId w:val="4"/>
        </w:numPr>
        <w:tabs>
          <w:tab w:val="left" w:pos="267"/>
        </w:tabs>
        <w:spacing w:after="0" w:line="240" w:lineRule="auto"/>
        <w:rPr>
          <w:lang w:val="fr-FR"/>
        </w:rPr>
      </w:pPr>
      <w:r w:rsidRPr="004769CA">
        <w:rPr>
          <w:lang w:val="fr-FR"/>
        </w:rPr>
        <w:t>N'exposez jamais l'appareil à la lumière directe du soleil ou à l'humidité (pluie).</w:t>
      </w:r>
    </w:p>
    <w:p w14:paraId="327A569F" w14:textId="77777777" w:rsidR="000C755B" w:rsidRPr="004769CA" w:rsidRDefault="00745C3D">
      <w:pPr>
        <w:pStyle w:val="Corpsdetexte"/>
        <w:numPr>
          <w:ilvl w:val="0"/>
          <w:numId w:val="4"/>
        </w:numPr>
        <w:tabs>
          <w:tab w:val="left" w:pos="267"/>
        </w:tabs>
        <w:spacing w:after="0" w:line="240" w:lineRule="auto"/>
        <w:rPr>
          <w:lang w:val="fr-FR"/>
        </w:rPr>
      </w:pPr>
      <w:r w:rsidRPr="004769CA">
        <w:rPr>
          <w:lang w:val="fr-FR"/>
        </w:rPr>
        <w:t>Gardez l'appareil à l'écart des sources de chaleur telles que les radiateurs électriques.</w:t>
      </w:r>
    </w:p>
    <w:p w14:paraId="1A59E649" w14:textId="77777777" w:rsidR="000C755B" w:rsidRPr="004769CA" w:rsidRDefault="00745C3D">
      <w:pPr>
        <w:pStyle w:val="Corpsdetexte"/>
        <w:numPr>
          <w:ilvl w:val="0"/>
          <w:numId w:val="4"/>
        </w:numPr>
        <w:tabs>
          <w:tab w:val="left" w:pos="267"/>
        </w:tabs>
        <w:spacing w:after="0" w:line="240" w:lineRule="auto"/>
        <w:rPr>
          <w:lang w:val="fr-FR"/>
        </w:rPr>
      </w:pPr>
      <w:r w:rsidRPr="004769CA">
        <w:rPr>
          <w:lang w:val="fr-FR"/>
        </w:rPr>
        <w:t>Protégez l'appareil de la poussière.</w:t>
      </w:r>
    </w:p>
    <w:p w14:paraId="05E42DCE" w14:textId="77777777" w:rsidR="000C755B" w:rsidRPr="004769CA" w:rsidRDefault="00745C3D">
      <w:pPr>
        <w:pStyle w:val="Corpsdetexte"/>
        <w:numPr>
          <w:ilvl w:val="0"/>
          <w:numId w:val="4"/>
        </w:numPr>
        <w:tabs>
          <w:tab w:val="left" w:pos="267"/>
        </w:tabs>
        <w:spacing w:after="0" w:line="240" w:lineRule="auto"/>
        <w:rPr>
          <w:lang w:val="fr-FR"/>
        </w:rPr>
      </w:pPr>
      <w:r w:rsidRPr="004769CA">
        <w:rPr>
          <w:lang w:val="fr-FR"/>
        </w:rPr>
        <w:t>La température ambiante doit être comprise entre -10 °C et +50 °C et l'humidité doit être comprise entre 30 % et 80 %.</w:t>
      </w:r>
    </w:p>
    <w:p w14:paraId="1DBDDC8E" w14:textId="77777777" w:rsidR="000C755B" w:rsidRPr="004769CA" w:rsidRDefault="00745C3D">
      <w:pPr>
        <w:pStyle w:val="Corpsdetexte"/>
        <w:numPr>
          <w:ilvl w:val="0"/>
          <w:numId w:val="4"/>
        </w:numPr>
        <w:tabs>
          <w:tab w:val="left" w:pos="267"/>
        </w:tabs>
        <w:spacing w:after="0" w:line="240" w:lineRule="auto"/>
        <w:rPr>
          <w:lang w:val="fr-FR"/>
        </w:rPr>
      </w:pPr>
      <w:r w:rsidRPr="004769CA">
        <w:rPr>
          <w:lang w:val="fr-FR"/>
        </w:rPr>
        <w:t>Évitez les endroits soumis à des changements rapides ou extrêmes de température ou d'humidité.</w:t>
      </w:r>
    </w:p>
    <w:p w14:paraId="17C2E737" w14:textId="77777777" w:rsidR="000C755B" w:rsidRPr="004769CA" w:rsidRDefault="00745C3D">
      <w:pPr>
        <w:pStyle w:val="Corpsdetexte"/>
        <w:numPr>
          <w:ilvl w:val="0"/>
          <w:numId w:val="4"/>
        </w:numPr>
        <w:tabs>
          <w:tab w:val="left" w:pos="267"/>
        </w:tabs>
        <w:spacing w:after="320" w:line="240" w:lineRule="auto"/>
        <w:rPr>
          <w:lang w:val="fr-FR"/>
        </w:rPr>
      </w:pPr>
      <w:r w:rsidRPr="004769CA">
        <w:rPr>
          <w:lang w:val="fr-FR"/>
        </w:rPr>
        <w:t>N'utilisez pas l'appareil à proximité de liquides ou de produits chimiques corrosifs.</w:t>
      </w:r>
    </w:p>
    <w:p w14:paraId="2B2CE23A" w14:textId="77777777" w:rsidR="000C755B" w:rsidRPr="004769CA" w:rsidRDefault="00745C3D">
      <w:pPr>
        <w:pStyle w:val="Corpsdetexte"/>
        <w:numPr>
          <w:ilvl w:val="0"/>
          <w:numId w:val="4"/>
        </w:numPr>
        <w:tabs>
          <w:tab w:val="left" w:pos="268"/>
        </w:tabs>
        <w:spacing w:after="0" w:line="240" w:lineRule="auto"/>
        <w:rPr>
          <w:lang w:val="fr-FR"/>
        </w:rPr>
      </w:pPr>
      <w:r w:rsidRPr="004769CA">
        <w:rPr>
          <w:lang w:val="fr-FR"/>
        </w:rPr>
        <w:t>Ne placez pas d'objets lourds sur l'appareil. Ne soumettez pas l'appareil à une forte pression et ne laissez pas tomber d'objets sur l'appareil. Cela pourrait endommager l'appareil ou l'empêcher de fonctionner correctement.</w:t>
      </w:r>
    </w:p>
    <w:p w14:paraId="73EF9C37" w14:textId="77777777" w:rsidR="000C755B" w:rsidRPr="004769CA" w:rsidRDefault="00745C3D">
      <w:pPr>
        <w:pStyle w:val="Corpsdetexte"/>
        <w:numPr>
          <w:ilvl w:val="0"/>
          <w:numId w:val="4"/>
        </w:numPr>
        <w:tabs>
          <w:tab w:val="left" w:pos="264"/>
        </w:tabs>
        <w:spacing w:after="320" w:line="240" w:lineRule="auto"/>
        <w:rPr>
          <w:lang w:val="fr-FR"/>
        </w:rPr>
      </w:pPr>
      <w:r w:rsidRPr="004769CA">
        <w:rPr>
          <w:lang w:val="fr-FR"/>
        </w:rPr>
        <w:t>Ne placez pas l'appareil à proximité d'objets générant de forts champs magnétiques ou électromagnétiques (par exemple, les haut-parleurs d'un système stéréo).</w:t>
      </w:r>
    </w:p>
    <w:p w14:paraId="4A48DF51" w14:textId="77777777" w:rsidR="000C755B" w:rsidRPr="004769CA" w:rsidRDefault="00745C3D">
      <w:pPr>
        <w:pStyle w:val="Heading40"/>
        <w:keepNext/>
        <w:keepLines/>
        <w:spacing w:after="320"/>
        <w:rPr>
          <w:lang w:val="fr-FR"/>
        </w:rPr>
      </w:pPr>
      <w:bookmarkStart w:id="15" w:name="bookmark28"/>
      <w:r w:rsidRPr="004769CA">
        <w:rPr>
          <w:lang w:val="fr-FR"/>
        </w:rPr>
        <w:t>Précautions générales</w:t>
      </w:r>
      <w:bookmarkEnd w:id="15"/>
    </w:p>
    <w:p w14:paraId="68AC11A5" w14:textId="77777777" w:rsidR="000C755B" w:rsidRPr="004769CA" w:rsidRDefault="00745C3D">
      <w:pPr>
        <w:pStyle w:val="Corpsdetexte"/>
        <w:spacing w:after="0" w:line="240" w:lineRule="auto"/>
        <w:rPr>
          <w:lang w:val="fr-FR"/>
        </w:rPr>
      </w:pPr>
      <w:r w:rsidRPr="004769CA">
        <w:rPr>
          <w:lang w:val="fr-FR"/>
        </w:rPr>
        <w:t>La conception de nos produits garantit une sécurité optimale et réduit la charge de santé due au surmenage. Néanmoins, en observant quelques mesures de précaution, vous pouvez contribuer à éviter des problèmes de santé ou des dommages au produit.</w:t>
      </w:r>
    </w:p>
    <w:p w14:paraId="2C2DE45F" w14:textId="77777777" w:rsidR="000C755B" w:rsidRPr="004769CA" w:rsidRDefault="00745C3D">
      <w:pPr>
        <w:pStyle w:val="Corpsdetexte"/>
        <w:spacing w:after="0" w:line="240" w:lineRule="auto"/>
        <w:rPr>
          <w:lang w:val="fr-FR"/>
        </w:rPr>
      </w:pPr>
      <w:r w:rsidRPr="004769CA">
        <w:rPr>
          <w:lang w:val="fr-FR"/>
        </w:rPr>
        <w:t>Placez l'appareil dans une position qui assure une posture confortable et la sécurité.</w:t>
      </w:r>
    </w:p>
    <w:p w14:paraId="779EECE5" w14:textId="77777777" w:rsidR="000C755B" w:rsidRPr="004769CA" w:rsidRDefault="00745C3D">
      <w:pPr>
        <w:pStyle w:val="Corpsdetexte"/>
        <w:spacing w:after="0" w:line="240" w:lineRule="auto"/>
        <w:rPr>
          <w:lang w:val="fr-FR"/>
        </w:rPr>
      </w:pPr>
      <w:r w:rsidRPr="004769CA">
        <w:rPr>
          <w:lang w:val="fr-FR"/>
        </w:rPr>
        <w:t xml:space="preserve">Placez l'appareil sur une surface plane et à une hauteur et </w:t>
      </w:r>
      <w:proofErr w:type="gramStart"/>
      <w:r w:rsidRPr="004769CA">
        <w:rPr>
          <w:lang w:val="fr-FR"/>
        </w:rPr>
        <w:t>une distance confortables</w:t>
      </w:r>
      <w:proofErr w:type="gramEnd"/>
      <w:r w:rsidRPr="004769CA">
        <w:rPr>
          <w:lang w:val="fr-FR"/>
        </w:rPr>
        <w:t>.</w:t>
      </w:r>
    </w:p>
    <w:p w14:paraId="26F30BF9" w14:textId="4571127D" w:rsidR="000C755B" w:rsidRPr="004769CA" w:rsidRDefault="00E93A5E">
      <w:pPr>
        <w:pStyle w:val="Corpsdetexte"/>
        <w:spacing w:after="0" w:line="240" w:lineRule="auto"/>
        <w:rPr>
          <w:lang w:val="fr-FR"/>
        </w:rPr>
      </w:pPr>
      <w:r>
        <w:rPr>
          <w:lang w:val="fr-FR"/>
        </w:rPr>
        <w:t>Positionnez</w:t>
      </w:r>
      <w:r w:rsidR="00745C3D" w:rsidRPr="004769CA">
        <w:rPr>
          <w:lang w:val="fr-FR"/>
        </w:rPr>
        <w:t xml:space="preserve"> l'appareil de manière à ce qu'il soit directement devant vous lorsque vous travaillez et assurez-vous qu'il y a suffisamment d'espace pour faire fonctionner les périphériques. Des pauses plus longues et des exercices de relaxation sont recommandés pour éviter de vous fatiguer les mains et les poignets en raison de l'utilisation prolongée des commandes et de la lecture de l'afficheur braille. Dans les magasins spécialisés, vous trouverez de la documentation sur l'aménagement ergonomique d'un poste de travail et sur la posture, qui peut être utilisée pour réduire le surmenage.</w:t>
      </w:r>
    </w:p>
    <w:p w14:paraId="551F0FD2" w14:textId="77777777" w:rsidR="000C755B" w:rsidRPr="004769CA" w:rsidRDefault="00745C3D">
      <w:pPr>
        <w:pStyle w:val="Corpsdetexte"/>
        <w:spacing w:after="320" w:line="240" w:lineRule="auto"/>
        <w:rPr>
          <w:lang w:val="fr-FR"/>
        </w:rPr>
      </w:pPr>
      <w:r w:rsidRPr="004769CA">
        <w:rPr>
          <w:lang w:val="fr-FR"/>
        </w:rPr>
        <w:t>En cas d'utilisation d'un téléphone portable, une distance minimale de 30 cm doit être maintenue entre le dispositif médical et le téléphone portable.</w:t>
      </w:r>
    </w:p>
    <w:p w14:paraId="23AEC641" w14:textId="77777777" w:rsidR="000C755B" w:rsidRPr="004769CA" w:rsidRDefault="00745C3D">
      <w:pPr>
        <w:pStyle w:val="Heading40"/>
        <w:keepNext/>
        <w:keepLines/>
        <w:spacing w:after="320"/>
        <w:rPr>
          <w:lang w:val="fr-FR"/>
        </w:rPr>
      </w:pPr>
      <w:bookmarkStart w:id="16" w:name="bookmark30"/>
      <w:r w:rsidRPr="004769CA">
        <w:rPr>
          <w:lang w:val="fr-FR"/>
        </w:rPr>
        <w:t>Nettoyage</w:t>
      </w:r>
      <w:bookmarkEnd w:id="16"/>
    </w:p>
    <w:p w14:paraId="02F872B9" w14:textId="7520BB6A" w:rsidR="000C755B" w:rsidRPr="004769CA" w:rsidRDefault="00D46AB1">
      <w:pPr>
        <w:pStyle w:val="Corpsdetexte"/>
        <w:spacing w:after="0" w:line="240" w:lineRule="auto"/>
        <w:rPr>
          <w:lang w:val="fr-FR"/>
        </w:rPr>
      </w:pPr>
      <w:r>
        <w:rPr>
          <w:lang w:val="fr-FR"/>
        </w:rPr>
        <w:t xml:space="preserve">Toujours avoir les mains propres lors de l’utilisation du matériel. </w:t>
      </w:r>
    </w:p>
    <w:p w14:paraId="1055E526" w14:textId="2D17CD78" w:rsidR="000C755B" w:rsidRPr="004769CA" w:rsidRDefault="00745C3D">
      <w:pPr>
        <w:pStyle w:val="Corpsdetexte"/>
        <w:spacing w:after="0" w:line="240" w:lineRule="auto"/>
        <w:rPr>
          <w:lang w:val="fr-FR"/>
        </w:rPr>
      </w:pPr>
      <w:r w:rsidRPr="004769CA">
        <w:rPr>
          <w:lang w:val="fr-FR"/>
        </w:rPr>
        <w:t xml:space="preserve">La surface de l'afficheur braille - mais pas les </w:t>
      </w:r>
      <w:r w:rsidR="00D46AB1">
        <w:rPr>
          <w:lang w:val="fr-FR"/>
        </w:rPr>
        <w:t>cellules</w:t>
      </w:r>
      <w:r w:rsidRPr="004769CA">
        <w:rPr>
          <w:lang w:val="fr-FR"/>
        </w:rPr>
        <w:t xml:space="preserve"> braille - peut être nettoyée avec un chiffon doux légèrement humide.</w:t>
      </w:r>
    </w:p>
    <w:p w14:paraId="4A44904A" w14:textId="77777777" w:rsidR="000C755B" w:rsidRPr="004769CA" w:rsidRDefault="00745C3D">
      <w:pPr>
        <w:pStyle w:val="Corpsdetexte"/>
        <w:spacing w:after="320" w:line="240" w:lineRule="auto"/>
        <w:rPr>
          <w:lang w:val="fr-FR"/>
        </w:rPr>
      </w:pPr>
      <w:r w:rsidRPr="004769CA">
        <w:rPr>
          <w:lang w:val="fr-FR"/>
        </w:rPr>
        <w:t>N'utilisez jamais de nettoyants agressifs ou de savon.</w:t>
      </w:r>
    </w:p>
    <w:p w14:paraId="43603B2D" w14:textId="77777777" w:rsidR="000C755B" w:rsidRPr="004769CA" w:rsidRDefault="00745C3D">
      <w:pPr>
        <w:pStyle w:val="Heading40"/>
        <w:keepNext/>
        <w:keepLines/>
        <w:spacing w:after="320"/>
        <w:rPr>
          <w:lang w:val="fr-FR"/>
        </w:rPr>
      </w:pPr>
      <w:bookmarkStart w:id="17" w:name="bookmark32"/>
      <w:r w:rsidRPr="004769CA">
        <w:rPr>
          <w:lang w:val="fr-FR"/>
        </w:rPr>
        <w:t>Emballage et transport</w:t>
      </w:r>
      <w:bookmarkEnd w:id="17"/>
    </w:p>
    <w:p w14:paraId="5DCB1473" w14:textId="76AFCB84" w:rsidR="000C755B" w:rsidRPr="004769CA" w:rsidRDefault="00745C3D">
      <w:pPr>
        <w:pStyle w:val="Corpsdetexte"/>
        <w:spacing w:after="0" w:line="240" w:lineRule="auto"/>
        <w:rPr>
          <w:lang w:val="fr-FR"/>
        </w:rPr>
      </w:pPr>
      <w:r w:rsidRPr="004769CA">
        <w:rPr>
          <w:lang w:val="fr-FR"/>
        </w:rPr>
        <w:t xml:space="preserve">Pour éviter tout dommage, retirez toutes les </w:t>
      </w:r>
      <w:r w:rsidR="00716C73">
        <w:rPr>
          <w:lang w:val="fr-FR"/>
        </w:rPr>
        <w:t>connexions</w:t>
      </w:r>
      <w:r w:rsidRPr="004769CA">
        <w:rPr>
          <w:lang w:val="fr-FR"/>
        </w:rPr>
        <w:t xml:space="preserve"> du produit avant de le transporter. Le sac de l'appareil doit être utilisé pour transporter des appareils mobiles.</w:t>
      </w:r>
    </w:p>
    <w:p w14:paraId="52DC5738" w14:textId="77777777" w:rsidR="000C755B" w:rsidRPr="004769CA" w:rsidRDefault="00745C3D">
      <w:pPr>
        <w:pStyle w:val="Corpsdetexte"/>
        <w:spacing w:after="320" w:line="240" w:lineRule="auto"/>
        <w:rPr>
          <w:lang w:val="fr-FR"/>
        </w:rPr>
        <w:sectPr w:rsidR="000C755B" w:rsidRPr="004769CA">
          <w:footerReference w:type="default" r:id="rId14"/>
          <w:pgSz w:w="11900" w:h="16840"/>
          <w:pgMar w:top="1417" w:right="1456" w:bottom="2398" w:left="1338" w:header="989" w:footer="3" w:gutter="0"/>
          <w:cols w:space="720"/>
          <w:noEndnote/>
          <w:docGrid w:linePitch="360"/>
        </w:sectPr>
      </w:pPr>
      <w:r w:rsidRPr="004769CA">
        <w:rPr>
          <w:lang w:val="fr-FR"/>
        </w:rPr>
        <w:t>L'emballage d'origine doit être utilisé pour envoyer le produit.</w:t>
      </w:r>
    </w:p>
    <w:p w14:paraId="6A0AD835" w14:textId="77777777" w:rsidR="000C755B" w:rsidRPr="004769CA" w:rsidRDefault="00745C3D">
      <w:pPr>
        <w:pStyle w:val="Heading30"/>
        <w:keepNext/>
        <w:keepLines/>
        <w:numPr>
          <w:ilvl w:val="0"/>
          <w:numId w:val="5"/>
        </w:numPr>
        <w:tabs>
          <w:tab w:val="left" w:pos="638"/>
        </w:tabs>
        <w:rPr>
          <w:lang w:val="fr-FR"/>
        </w:rPr>
      </w:pPr>
      <w:bookmarkStart w:id="18" w:name="bookmark35"/>
      <w:bookmarkStart w:id="19" w:name="bookmark34"/>
      <w:bookmarkStart w:id="20" w:name="_Toc163833909"/>
      <w:r w:rsidRPr="004769CA">
        <w:rPr>
          <w:lang w:val="fr-FR"/>
        </w:rPr>
        <w:t>Avant de commencer</w:t>
      </w:r>
      <w:bookmarkEnd w:id="18"/>
      <w:bookmarkEnd w:id="19"/>
      <w:bookmarkEnd w:id="20"/>
    </w:p>
    <w:p w14:paraId="3D15536E" w14:textId="77777777" w:rsidR="000C755B" w:rsidRPr="004769CA" w:rsidRDefault="00745C3D">
      <w:pPr>
        <w:pStyle w:val="Corpsdetexte"/>
        <w:spacing w:after="520"/>
        <w:rPr>
          <w:lang w:val="fr-FR"/>
        </w:rPr>
      </w:pPr>
      <w:bookmarkStart w:id="21" w:name="bookmark37"/>
      <w:r w:rsidRPr="004769CA">
        <w:rPr>
          <w:lang w:val="fr-FR"/>
        </w:rPr>
        <w:t>Veuillez lire les consignes de sécurité à la fin de ce guide d'utilisation et vérifier le contenu de l'emballage.</w:t>
      </w:r>
      <w:bookmarkEnd w:id="21"/>
    </w:p>
    <w:p w14:paraId="762E6532" w14:textId="77777777" w:rsidR="000C755B" w:rsidRPr="004769CA" w:rsidRDefault="00745C3D">
      <w:pPr>
        <w:pStyle w:val="Bodytext30"/>
        <w:numPr>
          <w:ilvl w:val="1"/>
          <w:numId w:val="5"/>
        </w:numPr>
        <w:tabs>
          <w:tab w:val="left" w:pos="1114"/>
        </w:tabs>
        <w:rPr>
          <w:lang w:val="fr-FR"/>
        </w:rPr>
      </w:pPr>
      <w:r w:rsidRPr="004769CA">
        <w:rPr>
          <w:lang w:val="fr-FR"/>
        </w:rPr>
        <w:t>Qu'y a-t-il dans la boîte</w:t>
      </w:r>
    </w:p>
    <w:p w14:paraId="6CED1EE1" w14:textId="438BC619" w:rsidR="000C755B" w:rsidRPr="004769CA" w:rsidRDefault="00745C3D">
      <w:pPr>
        <w:pStyle w:val="Corpsdetexte"/>
        <w:numPr>
          <w:ilvl w:val="0"/>
          <w:numId w:val="6"/>
        </w:numPr>
        <w:tabs>
          <w:tab w:val="left" w:pos="362"/>
          <w:tab w:val="left" w:pos="365"/>
        </w:tabs>
        <w:spacing w:after="40"/>
        <w:rPr>
          <w:lang w:val="fr-FR"/>
        </w:rPr>
      </w:pPr>
      <w:r w:rsidRPr="004769CA">
        <w:rPr>
          <w:lang w:val="fr-FR"/>
        </w:rPr>
        <w:t xml:space="preserve">1 afficheur braille Vario </w:t>
      </w:r>
      <w:r w:rsidR="00D575FA">
        <w:rPr>
          <w:lang w:val="fr-FR"/>
        </w:rPr>
        <w:t>4</w:t>
      </w:r>
    </w:p>
    <w:p w14:paraId="5FC69758" w14:textId="77777777" w:rsidR="000C755B" w:rsidRPr="004769CA" w:rsidRDefault="00745C3D">
      <w:pPr>
        <w:pStyle w:val="Corpsdetexte"/>
        <w:numPr>
          <w:ilvl w:val="0"/>
          <w:numId w:val="6"/>
        </w:numPr>
        <w:tabs>
          <w:tab w:val="left" w:pos="362"/>
          <w:tab w:val="left" w:pos="365"/>
        </w:tabs>
        <w:spacing w:after="0" w:line="494" w:lineRule="auto"/>
        <w:rPr>
          <w:lang w:val="fr-FR"/>
        </w:rPr>
      </w:pPr>
      <w:r w:rsidRPr="004769CA">
        <w:rPr>
          <w:lang w:val="fr-FR"/>
        </w:rPr>
        <w:t>1 câble USB C</w:t>
      </w:r>
    </w:p>
    <w:p w14:paraId="60A903AD" w14:textId="41467708" w:rsidR="000C755B" w:rsidRPr="004769CA" w:rsidRDefault="000C755B" w:rsidP="00716C73">
      <w:pPr>
        <w:pStyle w:val="Corpsdetexte"/>
        <w:tabs>
          <w:tab w:val="left" w:pos="362"/>
          <w:tab w:val="left" w:pos="365"/>
        </w:tabs>
        <w:spacing w:after="220" w:line="494" w:lineRule="auto"/>
        <w:rPr>
          <w:lang w:val="fr-FR"/>
        </w:rPr>
        <w:sectPr w:rsidR="000C755B" w:rsidRPr="004769CA">
          <w:footerReference w:type="default" r:id="rId15"/>
          <w:type w:val="continuous"/>
          <w:pgSz w:w="11900" w:h="16840"/>
          <w:pgMar w:top="1417" w:right="1456" w:bottom="2398" w:left="1338" w:header="989" w:footer="3" w:gutter="0"/>
          <w:cols w:space="720"/>
          <w:noEndnote/>
          <w:docGrid w:linePitch="360"/>
        </w:sectPr>
      </w:pPr>
    </w:p>
    <w:p w14:paraId="4EFEF597" w14:textId="2DDCD8E2" w:rsidR="000C755B" w:rsidRPr="004769CA" w:rsidRDefault="00745C3D">
      <w:pPr>
        <w:pStyle w:val="Heading30"/>
        <w:keepNext/>
        <w:keepLines/>
        <w:numPr>
          <w:ilvl w:val="0"/>
          <w:numId w:val="5"/>
        </w:numPr>
        <w:tabs>
          <w:tab w:val="left" w:pos="638"/>
        </w:tabs>
        <w:spacing w:after="560"/>
        <w:rPr>
          <w:lang w:val="fr-FR"/>
        </w:rPr>
      </w:pPr>
      <w:bookmarkStart w:id="22" w:name="bookmark39"/>
      <w:bookmarkStart w:id="23" w:name="bookmark38"/>
      <w:bookmarkStart w:id="24" w:name="_Toc163833910"/>
      <w:r w:rsidRPr="004769CA">
        <w:rPr>
          <w:lang w:val="fr-FR"/>
        </w:rPr>
        <w:t xml:space="preserve">Vario </w:t>
      </w:r>
      <w:r w:rsidR="00D575FA">
        <w:rPr>
          <w:lang w:val="fr-FR"/>
        </w:rPr>
        <w:t>4</w:t>
      </w:r>
      <w:r w:rsidRPr="004769CA">
        <w:rPr>
          <w:lang w:val="fr-FR"/>
        </w:rPr>
        <w:t xml:space="preserve"> : Apprendre à connaître l'appareil</w:t>
      </w:r>
      <w:bookmarkEnd w:id="22"/>
      <w:bookmarkEnd w:id="23"/>
      <w:bookmarkEnd w:id="24"/>
    </w:p>
    <w:p w14:paraId="2620715B" w14:textId="77777777" w:rsidR="000C755B" w:rsidRPr="004769CA" w:rsidRDefault="00745C3D">
      <w:pPr>
        <w:rPr>
          <w:sz w:val="2"/>
          <w:szCs w:val="2"/>
          <w:lang w:val="fr-FR"/>
        </w:rPr>
      </w:pPr>
      <w:r w:rsidRPr="004769CA">
        <w:rPr>
          <w:noProof/>
          <w:lang w:val="fr-FR"/>
        </w:rPr>
        <w:drawing>
          <wp:inline distT="0" distB="0" distL="0" distR="0" wp14:anchorId="02BDEE59" wp14:editId="4B6D910A">
            <wp:extent cx="6193790" cy="232283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a:stretch/>
                  </pic:blipFill>
                  <pic:spPr>
                    <a:xfrm>
                      <a:off x="0" y="0"/>
                      <a:ext cx="6193790" cy="2322830"/>
                    </a:xfrm>
                    <a:prstGeom prst="rect">
                      <a:avLst/>
                    </a:prstGeom>
                  </pic:spPr>
                </pic:pic>
              </a:graphicData>
            </a:graphic>
          </wp:inline>
        </w:drawing>
      </w:r>
    </w:p>
    <w:p w14:paraId="45A97F2F" w14:textId="77777777" w:rsidR="000C755B" w:rsidRPr="004769CA" w:rsidRDefault="000C755B">
      <w:pPr>
        <w:spacing w:after="699" w:line="1" w:lineRule="exact"/>
        <w:rPr>
          <w:lang w:val="fr-FR"/>
        </w:rPr>
      </w:pPr>
    </w:p>
    <w:p w14:paraId="128100B9" w14:textId="77777777" w:rsidR="000C755B" w:rsidRPr="004769CA" w:rsidRDefault="00745C3D">
      <w:pPr>
        <w:pStyle w:val="Bodytext30"/>
        <w:numPr>
          <w:ilvl w:val="1"/>
          <w:numId w:val="5"/>
        </w:numPr>
        <w:tabs>
          <w:tab w:val="left" w:pos="1183"/>
        </w:tabs>
        <w:spacing w:after="140"/>
        <w:rPr>
          <w:lang w:val="fr-FR"/>
        </w:rPr>
      </w:pPr>
      <w:bookmarkStart w:id="25" w:name="bookmark41"/>
      <w:r w:rsidRPr="004769CA">
        <w:rPr>
          <w:lang w:val="fr-FR"/>
        </w:rPr>
        <w:t>Face supérieure</w:t>
      </w:r>
      <w:bookmarkEnd w:id="25"/>
    </w:p>
    <w:p w14:paraId="7A057A17" w14:textId="04E2A432" w:rsidR="000C755B" w:rsidRPr="004769CA" w:rsidRDefault="00745C3D">
      <w:pPr>
        <w:pStyle w:val="Corpsdetexte"/>
        <w:spacing w:after="360"/>
        <w:rPr>
          <w:lang w:val="fr-FR"/>
        </w:rPr>
      </w:pPr>
      <w:bookmarkStart w:id="26" w:name="bookmark42"/>
      <w:r w:rsidRPr="004769CA">
        <w:rPr>
          <w:lang w:val="fr-FR"/>
        </w:rPr>
        <w:t xml:space="preserve">La partie supérieure du Vario </w:t>
      </w:r>
      <w:r w:rsidR="00D575FA">
        <w:rPr>
          <w:lang w:val="fr-FR"/>
        </w:rPr>
        <w:t>4</w:t>
      </w:r>
      <w:r w:rsidRPr="004769CA">
        <w:rPr>
          <w:lang w:val="fr-FR"/>
        </w:rPr>
        <w:t xml:space="preserve"> est dotée d'un afficheur braille </w:t>
      </w:r>
      <w:r w:rsidR="00716C73">
        <w:rPr>
          <w:lang w:val="fr-FR"/>
        </w:rPr>
        <w:t>éphémère</w:t>
      </w:r>
      <w:r w:rsidRPr="004769CA">
        <w:rPr>
          <w:lang w:val="fr-FR"/>
        </w:rPr>
        <w:t xml:space="preserve"> avec 40</w:t>
      </w:r>
      <w:r w:rsidR="00D575FA">
        <w:rPr>
          <w:lang w:val="fr-FR"/>
        </w:rPr>
        <w:t>, 64 ou 80</w:t>
      </w:r>
      <w:r w:rsidRPr="004769CA">
        <w:rPr>
          <w:lang w:val="fr-FR"/>
        </w:rPr>
        <w:t xml:space="preserve"> cellules braille, des curseur</w:t>
      </w:r>
      <w:r w:rsidR="00716C73">
        <w:rPr>
          <w:lang w:val="fr-FR"/>
        </w:rPr>
        <w:t>s routines</w:t>
      </w:r>
      <w:r w:rsidRPr="004769CA">
        <w:rPr>
          <w:lang w:val="fr-FR"/>
        </w:rPr>
        <w:t xml:space="preserve"> et 6 boutons d'affichage. Trois des boutons d'affichage sont situés sur le côté gauche des cellules braille, les trois autres sur le </w:t>
      </w:r>
      <w:r w:rsidR="00716C73">
        <w:rPr>
          <w:lang w:val="fr-FR"/>
        </w:rPr>
        <w:t>côté</w:t>
      </w:r>
      <w:r w:rsidRPr="004769CA">
        <w:rPr>
          <w:lang w:val="fr-FR"/>
        </w:rPr>
        <w:t xml:space="preserve"> droit. Voyons cela de plus près.</w:t>
      </w:r>
      <w:bookmarkEnd w:id="26"/>
    </w:p>
    <w:p w14:paraId="3F29D019" w14:textId="77777777" w:rsidR="000C755B" w:rsidRPr="004769CA" w:rsidRDefault="00745C3D">
      <w:pPr>
        <w:pStyle w:val="Bodytext20"/>
        <w:numPr>
          <w:ilvl w:val="2"/>
          <w:numId w:val="5"/>
        </w:numPr>
        <w:tabs>
          <w:tab w:val="left" w:pos="1183"/>
        </w:tabs>
        <w:spacing w:after="80"/>
        <w:rPr>
          <w:lang w:val="fr-FR"/>
        </w:rPr>
      </w:pPr>
      <w:r w:rsidRPr="004769CA">
        <w:rPr>
          <w:lang w:val="fr-FR"/>
        </w:rPr>
        <w:t>Afficheur braille et boutons d'affichage</w:t>
      </w:r>
    </w:p>
    <w:p w14:paraId="42211FC8" w14:textId="3FA60444" w:rsidR="000C755B" w:rsidRPr="004769CA" w:rsidRDefault="00745C3D">
      <w:pPr>
        <w:pStyle w:val="Corpsdetexte"/>
        <w:spacing w:after="360"/>
        <w:rPr>
          <w:lang w:val="fr-FR"/>
        </w:rPr>
      </w:pPr>
      <w:r w:rsidRPr="004769CA">
        <w:rPr>
          <w:lang w:val="fr-FR"/>
        </w:rPr>
        <w:t xml:space="preserve">À gauche et à droite de l'afficheur braille, vous trouverez trois petits boutons ronds. Il s'agit des touches d'affichage, que nous appelons D1, D2, D3, D4, D5 et D6. Considérez ces 6 boutons comme une cellule braille divisée en deux, avec D123 à gauche et D456 à droite. Ces </w:t>
      </w:r>
      <w:r w:rsidR="00716C73">
        <w:rPr>
          <w:lang w:val="fr-FR"/>
        </w:rPr>
        <w:t>b</w:t>
      </w:r>
      <w:r w:rsidRPr="004769CA">
        <w:rPr>
          <w:lang w:val="fr-FR"/>
        </w:rPr>
        <w:t xml:space="preserve">outons sont utilisés pour naviguer sur l'écran </w:t>
      </w:r>
      <w:r w:rsidR="00716C73">
        <w:rPr>
          <w:lang w:val="fr-FR"/>
        </w:rPr>
        <w:t>vers la</w:t>
      </w:r>
      <w:r w:rsidRPr="004769CA">
        <w:rPr>
          <w:lang w:val="fr-FR"/>
        </w:rPr>
        <w:t xml:space="preserve"> gauche et </w:t>
      </w:r>
      <w:r w:rsidR="00716C73">
        <w:rPr>
          <w:lang w:val="fr-FR"/>
        </w:rPr>
        <w:t>vers la</w:t>
      </w:r>
      <w:r w:rsidRPr="004769CA">
        <w:rPr>
          <w:lang w:val="fr-FR"/>
        </w:rPr>
        <w:t xml:space="preserve"> droite, de haut en bas, et sont utilisés pour contrôler le lecteur d'écran sur un ordinateur.</w:t>
      </w:r>
      <w:r w:rsidRPr="004769CA">
        <w:rPr>
          <w:lang w:val="fr-FR"/>
        </w:rPr>
        <w:br w:type="page"/>
      </w:r>
    </w:p>
    <w:p w14:paraId="0BCD0730" w14:textId="77777777" w:rsidR="000C755B" w:rsidRPr="004769CA" w:rsidRDefault="00745C3D">
      <w:pPr>
        <w:pStyle w:val="Bodytext30"/>
        <w:numPr>
          <w:ilvl w:val="1"/>
          <w:numId w:val="5"/>
        </w:numPr>
        <w:tabs>
          <w:tab w:val="left" w:pos="1133"/>
        </w:tabs>
        <w:spacing w:after="0"/>
        <w:rPr>
          <w:lang w:val="fr-FR"/>
        </w:rPr>
      </w:pPr>
      <w:bookmarkStart w:id="27" w:name="bookmark43"/>
      <w:r w:rsidRPr="004769CA">
        <w:rPr>
          <w:lang w:val="fr-FR"/>
        </w:rPr>
        <w:t>Côté droit</w:t>
      </w:r>
      <w:bookmarkEnd w:id="27"/>
    </w:p>
    <w:p w14:paraId="53997382" w14:textId="77777777" w:rsidR="000C755B" w:rsidRPr="004769CA" w:rsidRDefault="00745C3D">
      <w:pPr>
        <w:spacing w:line="1" w:lineRule="exact"/>
        <w:rPr>
          <w:lang w:val="fr-FR"/>
        </w:rPr>
      </w:pPr>
      <w:r w:rsidRPr="004769CA">
        <w:rPr>
          <w:noProof/>
          <w:lang w:val="fr-FR"/>
        </w:rPr>
        <w:drawing>
          <wp:anchor distT="241300" distB="0" distL="0" distR="0" simplePos="0" relativeHeight="125829380" behindDoc="0" locked="0" layoutInCell="1" allowOverlap="1" wp14:anchorId="45621C21" wp14:editId="5FDDF341">
            <wp:simplePos x="0" y="0"/>
            <wp:positionH relativeFrom="page">
              <wp:posOffset>961390</wp:posOffset>
            </wp:positionH>
            <wp:positionV relativeFrom="paragraph">
              <wp:posOffset>241300</wp:posOffset>
            </wp:positionV>
            <wp:extent cx="2907665" cy="2109470"/>
            <wp:effectExtent l="0" t="0" r="0" b="0"/>
            <wp:wrapTopAndBottom/>
            <wp:docPr id="24" name="Shape 24"/>
            <wp:cNvGraphicFramePr/>
            <a:graphic xmlns:a="http://schemas.openxmlformats.org/drawingml/2006/main">
              <a:graphicData uri="http://schemas.openxmlformats.org/drawingml/2006/picture">
                <pic:pic xmlns:pic="http://schemas.openxmlformats.org/drawingml/2006/picture">
                  <pic:nvPicPr>
                    <pic:cNvPr id="25" name="Picture box 25"/>
                    <pic:cNvPicPr/>
                  </pic:nvPicPr>
                  <pic:blipFill>
                    <a:blip r:embed="rId17"/>
                    <a:stretch/>
                  </pic:blipFill>
                  <pic:spPr>
                    <a:xfrm>
                      <a:off x="0" y="0"/>
                      <a:ext cx="2907665" cy="2109470"/>
                    </a:xfrm>
                    <a:prstGeom prst="rect">
                      <a:avLst/>
                    </a:prstGeom>
                  </pic:spPr>
                </pic:pic>
              </a:graphicData>
            </a:graphic>
          </wp:anchor>
        </w:drawing>
      </w:r>
      <w:r w:rsidRPr="004769CA">
        <w:rPr>
          <w:noProof/>
          <w:lang w:val="fr-FR"/>
        </w:rPr>
        <w:drawing>
          <wp:anchor distT="241300" distB="439420" distL="0" distR="0" simplePos="0" relativeHeight="125829381" behindDoc="0" locked="0" layoutInCell="1" allowOverlap="1" wp14:anchorId="60C9F993" wp14:editId="3F786AFF">
            <wp:simplePos x="0" y="0"/>
            <wp:positionH relativeFrom="page">
              <wp:posOffset>4963160</wp:posOffset>
            </wp:positionH>
            <wp:positionV relativeFrom="paragraph">
              <wp:posOffset>241300</wp:posOffset>
            </wp:positionV>
            <wp:extent cx="1621790" cy="1670050"/>
            <wp:effectExtent l="0" t="0" r="0" b="0"/>
            <wp:wrapTopAndBottom/>
            <wp:docPr id="26" name="Shape 26"/>
            <wp:cNvGraphicFramePr/>
            <a:graphic xmlns:a="http://schemas.openxmlformats.org/drawingml/2006/main">
              <a:graphicData uri="http://schemas.openxmlformats.org/drawingml/2006/picture">
                <pic:pic xmlns:pic="http://schemas.openxmlformats.org/drawingml/2006/picture">
                  <pic:nvPicPr>
                    <pic:cNvPr id="27" name="Picture box 27"/>
                    <pic:cNvPicPr/>
                  </pic:nvPicPr>
                  <pic:blipFill>
                    <a:blip r:embed="rId18"/>
                    <a:stretch/>
                  </pic:blipFill>
                  <pic:spPr>
                    <a:xfrm>
                      <a:off x="0" y="0"/>
                      <a:ext cx="1621790" cy="1670050"/>
                    </a:xfrm>
                    <a:prstGeom prst="rect">
                      <a:avLst/>
                    </a:prstGeom>
                  </pic:spPr>
                </pic:pic>
              </a:graphicData>
            </a:graphic>
          </wp:anchor>
        </w:drawing>
      </w:r>
    </w:p>
    <w:p w14:paraId="40F12F79" w14:textId="4F9E2A69" w:rsidR="000C755B" w:rsidRPr="004769CA" w:rsidRDefault="00745C3D">
      <w:pPr>
        <w:pStyle w:val="Corpsdetexte"/>
        <w:rPr>
          <w:lang w:val="fr-FR"/>
        </w:rPr>
      </w:pPr>
      <w:r w:rsidRPr="004769CA">
        <w:rPr>
          <w:lang w:val="fr-FR"/>
        </w:rPr>
        <w:t xml:space="preserve">Sur le côté droit du Vario </w:t>
      </w:r>
      <w:r w:rsidR="00D575FA">
        <w:rPr>
          <w:lang w:val="fr-FR"/>
        </w:rPr>
        <w:t>4</w:t>
      </w:r>
      <w:r w:rsidRPr="004769CA">
        <w:rPr>
          <w:lang w:val="fr-FR"/>
        </w:rPr>
        <w:t xml:space="preserve">, vous trouverez le port USB, de type C. La particularité du port USB Type C est que </w:t>
      </w:r>
      <w:r w:rsidR="00716C73">
        <w:rPr>
          <w:lang w:val="fr-FR"/>
        </w:rPr>
        <w:t>le sens</w:t>
      </w:r>
      <w:r w:rsidRPr="004769CA">
        <w:rPr>
          <w:lang w:val="fr-FR"/>
        </w:rPr>
        <w:t xml:space="preserve"> de la prise USB n'a pas d'importance. Plus besoin de trouver la bonne position de la fiche.</w:t>
      </w:r>
    </w:p>
    <w:p w14:paraId="7FB70859" w14:textId="5236E0F5" w:rsidR="000C755B" w:rsidRPr="004769CA" w:rsidRDefault="00745C3D">
      <w:pPr>
        <w:pStyle w:val="Corpsdetexte"/>
        <w:rPr>
          <w:lang w:val="fr-FR"/>
        </w:rPr>
      </w:pPr>
      <w:r w:rsidRPr="004769CA">
        <w:rPr>
          <w:lang w:val="fr-FR"/>
        </w:rPr>
        <w:t xml:space="preserve">Avec ce port USB et le câble fourni, le Vario </w:t>
      </w:r>
      <w:r w:rsidR="00D575FA">
        <w:rPr>
          <w:lang w:val="fr-FR"/>
        </w:rPr>
        <w:t>4</w:t>
      </w:r>
      <w:r w:rsidRPr="004769CA">
        <w:rPr>
          <w:lang w:val="fr-FR"/>
        </w:rPr>
        <w:t xml:space="preserve"> est connecté à un ordinateur. Le câble est utilisé simultanément pour l'alimentation et la connexion USB.</w:t>
      </w:r>
    </w:p>
    <w:p w14:paraId="2BC844E8" w14:textId="09D06274" w:rsidR="000C755B" w:rsidRPr="004769CA" w:rsidRDefault="00745C3D">
      <w:pPr>
        <w:pStyle w:val="Corpsdetexte"/>
        <w:rPr>
          <w:lang w:val="fr-FR"/>
        </w:rPr>
      </w:pPr>
      <w:r w:rsidRPr="004769CA">
        <w:rPr>
          <w:lang w:val="fr-FR"/>
        </w:rPr>
        <w:t xml:space="preserve">Le Vario </w:t>
      </w:r>
      <w:r w:rsidR="00D575FA">
        <w:rPr>
          <w:lang w:val="fr-FR"/>
        </w:rPr>
        <w:t>4</w:t>
      </w:r>
      <w:r w:rsidRPr="004769CA">
        <w:rPr>
          <w:lang w:val="fr-FR"/>
        </w:rPr>
        <w:t xml:space="preserve"> a besoin de moins d'énergie, il peut donc être utilisé comme un appareil à faible consommation d'énergie sur le port USB. Cela signifie que s'il est utilisé avec un ordinateur portable alimenté par batterie, l'autonomie de l'ordinateur portable n'est presque pas réduite.</w:t>
      </w:r>
    </w:p>
    <w:p w14:paraId="3D083473" w14:textId="1A65CCB3" w:rsidR="000C755B" w:rsidRPr="004769CA" w:rsidRDefault="00745C3D">
      <w:pPr>
        <w:pStyle w:val="Corpsdetexte"/>
        <w:rPr>
          <w:lang w:val="fr-FR"/>
        </w:rPr>
        <w:sectPr w:rsidR="000C755B" w:rsidRPr="004769CA" w:rsidSect="00716C73">
          <w:footerReference w:type="default" r:id="rId19"/>
          <w:pgSz w:w="11900" w:h="16840"/>
          <w:pgMar w:top="1417" w:right="1463" w:bottom="1418" w:left="1379" w:header="989" w:footer="3" w:gutter="0"/>
          <w:cols w:space="720"/>
          <w:noEndnote/>
          <w:docGrid w:linePitch="360"/>
        </w:sectPr>
      </w:pPr>
      <w:r w:rsidRPr="004769CA">
        <w:rPr>
          <w:lang w:val="fr-FR"/>
        </w:rPr>
        <w:t xml:space="preserve">Comme le Vario </w:t>
      </w:r>
      <w:r w:rsidR="00D575FA">
        <w:rPr>
          <w:lang w:val="fr-FR"/>
        </w:rPr>
        <w:t>4</w:t>
      </w:r>
      <w:r w:rsidRPr="004769CA">
        <w:rPr>
          <w:lang w:val="fr-FR"/>
        </w:rPr>
        <w:t xml:space="preserve"> n'a pas de batterie, vous n'avez jamais besoin d'en changer une.</w:t>
      </w:r>
    </w:p>
    <w:p w14:paraId="7ED0F425" w14:textId="77777777" w:rsidR="000C755B" w:rsidRPr="004769CA" w:rsidRDefault="00745C3D">
      <w:pPr>
        <w:pStyle w:val="Heading30"/>
        <w:keepNext/>
        <w:keepLines/>
        <w:numPr>
          <w:ilvl w:val="0"/>
          <w:numId w:val="5"/>
        </w:numPr>
        <w:tabs>
          <w:tab w:val="left" w:pos="638"/>
        </w:tabs>
        <w:rPr>
          <w:lang w:val="fr-FR"/>
        </w:rPr>
      </w:pPr>
      <w:bookmarkStart w:id="28" w:name="bookmark45"/>
      <w:bookmarkStart w:id="29" w:name="bookmark44"/>
      <w:bookmarkStart w:id="30" w:name="_Toc163833911"/>
      <w:r w:rsidRPr="004769CA">
        <w:rPr>
          <w:lang w:val="fr-FR"/>
        </w:rPr>
        <w:t>Premiers pas</w:t>
      </w:r>
      <w:bookmarkEnd w:id="28"/>
      <w:bookmarkEnd w:id="29"/>
      <w:bookmarkEnd w:id="30"/>
    </w:p>
    <w:p w14:paraId="31331D83" w14:textId="6B95A449" w:rsidR="000C755B" w:rsidRPr="004769CA" w:rsidRDefault="00745C3D">
      <w:pPr>
        <w:pStyle w:val="Corpsdetexte"/>
        <w:spacing w:after="880"/>
        <w:rPr>
          <w:lang w:val="fr-FR"/>
        </w:rPr>
      </w:pPr>
      <w:bookmarkStart w:id="31" w:name="bookmark47"/>
      <w:r w:rsidRPr="004769CA">
        <w:rPr>
          <w:lang w:val="fr-FR"/>
        </w:rPr>
        <w:t xml:space="preserve">Dès que le Vario </w:t>
      </w:r>
      <w:r w:rsidR="00D575FA">
        <w:rPr>
          <w:lang w:val="fr-FR"/>
        </w:rPr>
        <w:t>4</w:t>
      </w:r>
      <w:r w:rsidRPr="004769CA">
        <w:rPr>
          <w:lang w:val="fr-FR"/>
        </w:rPr>
        <w:t xml:space="preserve"> est alimenté par une connexion USB, le nom et le numéro de version de l'appareil s'affichent sur les cellules braille. Ce message disparaîtra automatiquement après un court laps de temps ou </w:t>
      </w:r>
      <w:r w:rsidR="00716C73">
        <w:rPr>
          <w:lang w:val="fr-FR"/>
        </w:rPr>
        <w:t>dès que</w:t>
      </w:r>
      <w:r w:rsidRPr="004769CA">
        <w:rPr>
          <w:lang w:val="fr-FR"/>
        </w:rPr>
        <w:t xml:space="preserve"> le lecteur d'écran enverra ses données.</w:t>
      </w:r>
      <w:bookmarkEnd w:id="31"/>
    </w:p>
    <w:p w14:paraId="10FFFDFD" w14:textId="01D13150" w:rsidR="000C755B" w:rsidRPr="004769CA" w:rsidRDefault="00745C3D">
      <w:pPr>
        <w:pStyle w:val="Bodytext30"/>
        <w:numPr>
          <w:ilvl w:val="1"/>
          <w:numId w:val="5"/>
        </w:numPr>
        <w:tabs>
          <w:tab w:val="left" w:pos="1186"/>
        </w:tabs>
        <w:rPr>
          <w:lang w:val="fr-FR"/>
        </w:rPr>
      </w:pPr>
      <w:r w:rsidRPr="004769CA">
        <w:rPr>
          <w:lang w:val="fr-FR"/>
        </w:rPr>
        <w:t xml:space="preserve">Mises à jour pour Vario </w:t>
      </w:r>
      <w:r w:rsidR="00D575FA">
        <w:rPr>
          <w:lang w:val="fr-FR"/>
        </w:rPr>
        <w:t>4</w:t>
      </w:r>
    </w:p>
    <w:p w14:paraId="47BF8CC1" w14:textId="080826F2" w:rsidR="000C755B" w:rsidRPr="004769CA" w:rsidRDefault="00745C3D">
      <w:pPr>
        <w:pStyle w:val="Corpsdetexte"/>
        <w:spacing w:after="700"/>
        <w:rPr>
          <w:lang w:val="fr-FR"/>
        </w:rPr>
      </w:pPr>
      <w:bookmarkStart w:id="32" w:name="bookmark48"/>
      <w:r w:rsidRPr="004769CA">
        <w:rPr>
          <w:lang w:val="fr-FR"/>
        </w:rPr>
        <w:t xml:space="preserve">De temps à autre, de nouvelles mises à jour du micrologiciel du Vario </w:t>
      </w:r>
      <w:r w:rsidR="00D575FA">
        <w:rPr>
          <w:lang w:val="fr-FR"/>
        </w:rPr>
        <w:t>4</w:t>
      </w:r>
      <w:r w:rsidRPr="004769CA">
        <w:rPr>
          <w:lang w:val="fr-FR"/>
        </w:rPr>
        <w:t xml:space="preserve"> seront disponibles au téléchargement sur notre site Web. Veuillez consulter la page « Assistance » à l'adresse </w:t>
      </w:r>
      <w:hyperlink r:id="rId20" w:history="1">
        <w:r w:rsidRPr="004769CA">
          <w:rPr>
            <w:color w:val="0000FF"/>
            <w:u w:val="single"/>
            <w:lang w:val="fr-FR"/>
          </w:rPr>
          <w:t>http://www.visiobraille.de</w:t>
        </w:r>
        <w:bookmarkEnd w:id="32"/>
      </w:hyperlink>
    </w:p>
    <w:p w14:paraId="1A87AAA6" w14:textId="77777777" w:rsidR="000C755B" w:rsidRPr="004769CA" w:rsidRDefault="00745C3D">
      <w:pPr>
        <w:pStyle w:val="Bodytext20"/>
        <w:numPr>
          <w:ilvl w:val="2"/>
          <w:numId w:val="5"/>
        </w:numPr>
        <w:tabs>
          <w:tab w:val="left" w:pos="1186"/>
        </w:tabs>
        <w:rPr>
          <w:lang w:val="fr-FR"/>
        </w:rPr>
      </w:pPr>
      <w:r w:rsidRPr="004769CA">
        <w:rPr>
          <w:lang w:val="fr-FR"/>
        </w:rPr>
        <w:t>Effectuer des mises à jour du micrologiciel</w:t>
      </w:r>
    </w:p>
    <w:p w14:paraId="61AA504F" w14:textId="2EFD52D0" w:rsidR="000C755B" w:rsidRPr="004769CA" w:rsidRDefault="00745C3D">
      <w:pPr>
        <w:pStyle w:val="Corpsdetexte"/>
        <w:spacing w:after="280"/>
        <w:rPr>
          <w:lang w:val="fr-FR"/>
        </w:rPr>
        <w:sectPr w:rsidR="000C755B" w:rsidRPr="004769CA">
          <w:footerReference w:type="default" r:id="rId21"/>
          <w:type w:val="continuous"/>
          <w:pgSz w:w="11900" w:h="16840"/>
          <w:pgMar w:top="1417" w:right="1463" w:bottom="4707" w:left="1379" w:header="989" w:footer="3" w:gutter="0"/>
          <w:cols w:space="720"/>
          <w:noEndnote/>
          <w:docGrid w:linePitch="360"/>
        </w:sectPr>
      </w:pPr>
      <w:r w:rsidRPr="004769CA">
        <w:rPr>
          <w:lang w:val="fr-FR"/>
        </w:rPr>
        <w:t xml:space="preserve">Un petit outil PC doit être exécuté pour installer une nouvelle version du </w:t>
      </w:r>
      <w:proofErr w:type="spellStart"/>
      <w:r w:rsidRPr="004769CA">
        <w:rPr>
          <w:lang w:val="fr-FR"/>
        </w:rPr>
        <w:t>firmware</w:t>
      </w:r>
      <w:proofErr w:type="spellEnd"/>
      <w:r w:rsidRPr="004769CA">
        <w:rPr>
          <w:lang w:val="fr-FR"/>
        </w:rPr>
        <w:t xml:space="preserve"> sur Vario </w:t>
      </w:r>
      <w:r w:rsidR="00D575FA">
        <w:rPr>
          <w:lang w:val="fr-FR"/>
        </w:rPr>
        <w:t>4</w:t>
      </w:r>
      <w:r w:rsidRPr="004769CA">
        <w:rPr>
          <w:lang w:val="fr-FR"/>
        </w:rPr>
        <w:t xml:space="preserve">. C'est pourquoi le Vario </w:t>
      </w:r>
      <w:r w:rsidR="00D575FA">
        <w:rPr>
          <w:lang w:val="fr-FR"/>
        </w:rPr>
        <w:t>4</w:t>
      </w:r>
      <w:r w:rsidRPr="004769CA">
        <w:rPr>
          <w:lang w:val="fr-FR"/>
        </w:rPr>
        <w:t xml:space="preserve"> doit être allumé et connecté à l'ordinateur. Pendant l'installation, l'afficheur braille affiche une barre de progression. Une fois le processus terminé, le Vario </w:t>
      </w:r>
      <w:r w:rsidR="00D575FA">
        <w:rPr>
          <w:lang w:val="fr-FR"/>
        </w:rPr>
        <w:t>4</w:t>
      </w:r>
      <w:r w:rsidRPr="004769CA">
        <w:rPr>
          <w:lang w:val="fr-FR"/>
        </w:rPr>
        <w:t xml:space="preserve"> redémarre automatiquement et affiche le nouveau numéro de version. Le processus de mise à jour prendra quelques minutes.</w:t>
      </w:r>
    </w:p>
    <w:p w14:paraId="5DD7D4C4" w14:textId="191CAD0D" w:rsidR="000C755B" w:rsidRPr="004769CA" w:rsidRDefault="00745C3D">
      <w:pPr>
        <w:pStyle w:val="Heading30"/>
        <w:keepNext/>
        <w:keepLines/>
        <w:numPr>
          <w:ilvl w:val="0"/>
          <w:numId w:val="5"/>
        </w:numPr>
        <w:tabs>
          <w:tab w:val="left" w:pos="638"/>
        </w:tabs>
        <w:rPr>
          <w:lang w:val="fr-FR"/>
        </w:rPr>
      </w:pPr>
      <w:bookmarkStart w:id="33" w:name="bookmark51"/>
      <w:bookmarkStart w:id="34" w:name="bookmark50"/>
      <w:bookmarkStart w:id="35" w:name="_Toc163833912"/>
      <w:r w:rsidRPr="004769CA">
        <w:rPr>
          <w:lang w:val="fr-FR"/>
        </w:rPr>
        <w:t xml:space="preserve">Le menu système du Vario </w:t>
      </w:r>
      <w:r w:rsidR="00D575FA">
        <w:rPr>
          <w:lang w:val="fr-FR"/>
        </w:rPr>
        <w:t>4</w:t>
      </w:r>
      <w:bookmarkEnd w:id="33"/>
      <w:bookmarkEnd w:id="34"/>
      <w:bookmarkEnd w:id="35"/>
    </w:p>
    <w:p w14:paraId="3C0A5CE3" w14:textId="0C10B498" w:rsidR="000C755B" w:rsidRPr="004769CA" w:rsidRDefault="00745C3D">
      <w:pPr>
        <w:pStyle w:val="Corpsdetexte"/>
        <w:spacing w:after="0"/>
        <w:rPr>
          <w:lang w:val="fr-FR"/>
        </w:rPr>
      </w:pPr>
      <w:r w:rsidRPr="004769CA">
        <w:rPr>
          <w:lang w:val="fr-FR"/>
        </w:rPr>
        <w:t xml:space="preserve">Dès que le Vario </w:t>
      </w:r>
      <w:r w:rsidR="00D575FA">
        <w:rPr>
          <w:lang w:val="fr-FR"/>
        </w:rPr>
        <w:t>4</w:t>
      </w:r>
      <w:r w:rsidRPr="004769CA">
        <w:rPr>
          <w:lang w:val="fr-FR"/>
        </w:rPr>
        <w:t xml:space="preserve"> est alimenté (après l'avoir connecté à un PC avec le câble USB), la première ligne du menu système apparaît sur les cellules braille. Ce menu contient des informations relatives à l'afficheur braille.</w:t>
      </w:r>
    </w:p>
    <w:p w14:paraId="749A49B4" w14:textId="77777777" w:rsidR="000C755B" w:rsidRPr="004769CA" w:rsidRDefault="00745C3D">
      <w:pPr>
        <w:pStyle w:val="Corpsdetexte"/>
        <w:rPr>
          <w:lang w:val="fr-FR"/>
        </w:rPr>
      </w:pPr>
      <w:r w:rsidRPr="004769CA">
        <w:rPr>
          <w:lang w:val="fr-FR"/>
        </w:rPr>
        <w:t>Si nécessaire, certains paramètres peuvent être modifiés ici. Ils seront sauvegardés immédiatement.</w:t>
      </w:r>
    </w:p>
    <w:p w14:paraId="5E0A650A" w14:textId="77777777" w:rsidR="000C755B" w:rsidRPr="004769CA" w:rsidRDefault="00745C3D">
      <w:pPr>
        <w:pStyle w:val="Corpsdetexte"/>
        <w:rPr>
          <w:lang w:val="fr-FR"/>
        </w:rPr>
      </w:pPr>
      <w:r w:rsidRPr="004769CA">
        <w:rPr>
          <w:lang w:val="fr-FR"/>
        </w:rPr>
        <w:t>Habituellement, vous ne prêterez aucune attention au menu système, car il disparaît dès que les données sont transférées du PC vers l'afficheur braille ou que votre lecteur d'écran lit du texte, de sorte que vous pouvez travailler avec l'afficheur braille.</w:t>
      </w:r>
    </w:p>
    <w:p w14:paraId="4FD32B24" w14:textId="77777777" w:rsidR="000C755B" w:rsidRPr="004769CA" w:rsidRDefault="00745C3D">
      <w:pPr>
        <w:pStyle w:val="Corpsdetexte"/>
        <w:rPr>
          <w:lang w:val="fr-FR"/>
        </w:rPr>
      </w:pPr>
      <w:r w:rsidRPr="004769CA">
        <w:rPr>
          <w:lang w:val="fr-FR"/>
        </w:rPr>
        <w:t>Le menu système se compose de cinq lignes indiquant le nom de l'appareil, son numéro de série, le canal/port de communication utilisé et le protocole/émulation utilisé.</w:t>
      </w:r>
    </w:p>
    <w:p w14:paraId="732ADD3D" w14:textId="77777777" w:rsidR="000C755B" w:rsidRPr="004769CA" w:rsidRDefault="00745C3D">
      <w:pPr>
        <w:pStyle w:val="Corpsdetexte"/>
        <w:rPr>
          <w:lang w:val="fr-FR"/>
        </w:rPr>
      </w:pPr>
      <w:r w:rsidRPr="004769CA">
        <w:rPr>
          <w:lang w:val="fr-FR"/>
        </w:rPr>
        <w:t>Il s'avérera souvent nécessaire d'installer des paramètres ou des valeurs spéciaux, ce qui doit être fait dans le menu système avancé qui est accessible directement avec sa propre combinaison de touches.</w:t>
      </w:r>
    </w:p>
    <w:p w14:paraId="4E767335" w14:textId="77777777" w:rsidR="000C755B" w:rsidRPr="004769CA" w:rsidRDefault="00745C3D">
      <w:pPr>
        <w:pStyle w:val="Corpsdetexte"/>
        <w:spacing w:after="0"/>
        <w:rPr>
          <w:lang w:val="fr-FR"/>
        </w:rPr>
      </w:pPr>
      <w:r w:rsidRPr="004769CA">
        <w:rPr>
          <w:lang w:val="fr-FR"/>
        </w:rPr>
        <w:t>Les lignes du menu Système sont accessibles</w:t>
      </w:r>
    </w:p>
    <w:p w14:paraId="312E9072" w14:textId="77777777" w:rsidR="000C755B" w:rsidRPr="004769CA" w:rsidRDefault="00745C3D">
      <w:pPr>
        <w:pStyle w:val="Corpsdetexte"/>
        <w:spacing w:after="0"/>
        <w:rPr>
          <w:lang w:val="fr-FR"/>
        </w:rPr>
      </w:pPr>
      <w:proofErr w:type="gramStart"/>
      <w:r w:rsidRPr="004769CA">
        <w:rPr>
          <w:lang w:val="fr-FR"/>
        </w:rPr>
        <w:t>vers</w:t>
      </w:r>
      <w:proofErr w:type="gramEnd"/>
      <w:r w:rsidRPr="004769CA">
        <w:rPr>
          <w:lang w:val="fr-FR"/>
        </w:rPr>
        <w:t xml:space="preserve"> le haut avec D1 (en haut à gauche), et</w:t>
      </w:r>
    </w:p>
    <w:p w14:paraId="6268373C" w14:textId="77777777" w:rsidR="000C755B" w:rsidRPr="004769CA" w:rsidRDefault="00745C3D">
      <w:pPr>
        <w:pStyle w:val="Corpsdetexte"/>
        <w:spacing w:after="0"/>
        <w:rPr>
          <w:lang w:val="fr-FR"/>
        </w:rPr>
      </w:pPr>
      <w:proofErr w:type="gramStart"/>
      <w:r w:rsidRPr="004769CA">
        <w:rPr>
          <w:lang w:val="fr-FR"/>
        </w:rPr>
        <w:t>vers</w:t>
      </w:r>
      <w:proofErr w:type="gramEnd"/>
      <w:r w:rsidRPr="004769CA">
        <w:rPr>
          <w:lang w:val="fr-FR"/>
        </w:rPr>
        <w:t xml:space="preserve"> le bas avec D3 (en bas à gauche).</w:t>
      </w:r>
    </w:p>
    <w:p w14:paraId="531BE01F" w14:textId="77777777" w:rsidR="000C755B" w:rsidRPr="004769CA" w:rsidRDefault="00745C3D">
      <w:pPr>
        <w:pStyle w:val="Corpsdetexte"/>
        <w:rPr>
          <w:lang w:val="fr-FR"/>
        </w:rPr>
      </w:pPr>
      <w:r w:rsidRPr="004769CA">
        <w:rPr>
          <w:lang w:val="fr-FR"/>
        </w:rPr>
        <w:t>Chaque fois que le menu système est appelé, la première ligne s'affiche.</w:t>
      </w:r>
    </w:p>
    <w:p w14:paraId="6F71F19B" w14:textId="77777777" w:rsidR="000C755B" w:rsidRPr="004769CA" w:rsidRDefault="00745C3D">
      <w:pPr>
        <w:pStyle w:val="Corpsdetexte"/>
        <w:spacing w:after="0"/>
        <w:rPr>
          <w:lang w:val="fr-FR"/>
        </w:rPr>
      </w:pPr>
      <w:r w:rsidRPr="004769CA">
        <w:rPr>
          <w:lang w:val="fr-FR"/>
        </w:rPr>
        <w:t>L'élément actif ou sélectionné est indiqué par les points braille : 7 et 8.</w:t>
      </w:r>
    </w:p>
    <w:p w14:paraId="014EBA2E" w14:textId="77777777" w:rsidR="000C755B" w:rsidRPr="004769CA" w:rsidRDefault="00745C3D">
      <w:pPr>
        <w:pStyle w:val="Corpsdetexte"/>
        <w:rPr>
          <w:lang w:val="fr-FR"/>
        </w:rPr>
      </w:pPr>
      <w:r w:rsidRPr="004769CA">
        <w:rPr>
          <w:lang w:val="fr-FR"/>
        </w:rPr>
        <w:t>Les lignes du menu système seront décrites ci-dessous.</w:t>
      </w:r>
    </w:p>
    <w:p w14:paraId="4449155B" w14:textId="5267B18E" w:rsidR="000C755B" w:rsidRPr="004769CA" w:rsidRDefault="00745C3D">
      <w:pPr>
        <w:pStyle w:val="Corpsdetexte"/>
        <w:rPr>
          <w:lang w:val="fr-FR"/>
        </w:rPr>
      </w:pPr>
      <w:r w:rsidRPr="004769CA">
        <w:rPr>
          <w:lang w:val="fr-FR"/>
        </w:rPr>
        <w:t>Automatiquement dès que des données ont été échangées entre le PC et l'afficheur braille.</w:t>
      </w:r>
    </w:p>
    <w:p w14:paraId="42C52910" w14:textId="77777777" w:rsidR="000C755B" w:rsidRPr="004769CA" w:rsidRDefault="00745C3D">
      <w:pPr>
        <w:pStyle w:val="Heading40"/>
        <w:keepNext/>
        <w:keepLines/>
        <w:spacing w:after="0" w:line="264" w:lineRule="auto"/>
        <w:ind w:firstLine="140"/>
        <w:rPr>
          <w:lang w:val="fr-FR"/>
        </w:rPr>
      </w:pPr>
      <w:bookmarkStart w:id="36" w:name="bookmark53"/>
      <w:proofErr w:type="gramStart"/>
      <w:r w:rsidRPr="004769CA">
        <w:rPr>
          <w:lang w:val="fr-FR"/>
        </w:rPr>
        <w:t>NB:</w:t>
      </w:r>
      <w:bookmarkEnd w:id="36"/>
      <w:proofErr w:type="gramEnd"/>
    </w:p>
    <w:p w14:paraId="20C52A6C" w14:textId="54EBC70D" w:rsidR="000C755B" w:rsidRPr="004769CA" w:rsidRDefault="00745C3D">
      <w:pPr>
        <w:pStyle w:val="Corpsdetexte"/>
        <w:spacing w:after="0"/>
        <w:ind w:left="140"/>
        <w:rPr>
          <w:lang w:val="fr-FR"/>
        </w:rPr>
      </w:pPr>
      <w:r w:rsidRPr="004769CA">
        <w:rPr>
          <w:lang w:val="fr-FR"/>
        </w:rPr>
        <w:t xml:space="preserve">Comment ouvrir le menu système lorsque le Vario </w:t>
      </w:r>
      <w:r w:rsidR="00D575FA">
        <w:rPr>
          <w:lang w:val="fr-FR"/>
        </w:rPr>
        <w:t>4</w:t>
      </w:r>
      <w:r w:rsidRPr="004769CA">
        <w:rPr>
          <w:lang w:val="fr-FR"/>
        </w:rPr>
        <w:t xml:space="preserve"> est connecté à l'ordinateur ?</w:t>
      </w:r>
    </w:p>
    <w:p w14:paraId="46F94262" w14:textId="5B3EF0B0" w:rsidR="000C755B" w:rsidRPr="004769CA" w:rsidRDefault="00745C3D">
      <w:pPr>
        <w:pStyle w:val="Corpsdetexte"/>
        <w:spacing w:after="1040"/>
        <w:ind w:left="140"/>
        <w:rPr>
          <w:lang w:val="fr-FR"/>
        </w:rPr>
      </w:pPr>
      <w:r w:rsidRPr="004769CA">
        <w:rPr>
          <w:lang w:val="fr-FR"/>
        </w:rPr>
        <w:t xml:space="preserve">Arrêtez le lecteur d'écran et reconnectez l'appareil. Une alternative consiste à connecter le Vario </w:t>
      </w:r>
      <w:r w:rsidR="00D575FA">
        <w:rPr>
          <w:lang w:val="fr-FR"/>
        </w:rPr>
        <w:t>4</w:t>
      </w:r>
      <w:r w:rsidRPr="004769CA">
        <w:rPr>
          <w:lang w:val="fr-FR"/>
        </w:rPr>
        <w:t xml:space="preserve"> à une alimentation USB.</w:t>
      </w:r>
    </w:p>
    <w:p w14:paraId="63747893" w14:textId="77777777" w:rsidR="000C755B" w:rsidRPr="004769CA" w:rsidRDefault="00745C3D">
      <w:pPr>
        <w:pStyle w:val="Bodytext30"/>
        <w:numPr>
          <w:ilvl w:val="1"/>
          <w:numId w:val="5"/>
        </w:numPr>
        <w:tabs>
          <w:tab w:val="left" w:pos="1205"/>
        </w:tabs>
        <w:spacing w:after="380"/>
        <w:rPr>
          <w:lang w:val="fr-FR"/>
        </w:rPr>
      </w:pPr>
      <w:bookmarkStart w:id="37" w:name="bookmark55"/>
      <w:bookmarkStart w:id="38" w:name="bookmark56"/>
      <w:r w:rsidRPr="004769CA">
        <w:rPr>
          <w:lang w:val="fr-FR"/>
        </w:rPr>
        <w:t>Le menu Système</w:t>
      </w:r>
      <w:bookmarkEnd w:id="37"/>
      <w:bookmarkEnd w:id="38"/>
    </w:p>
    <w:p w14:paraId="06428A7B" w14:textId="77777777" w:rsidR="000C755B" w:rsidRPr="004769CA" w:rsidRDefault="00745C3D">
      <w:pPr>
        <w:pStyle w:val="Bodytext20"/>
        <w:numPr>
          <w:ilvl w:val="2"/>
          <w:numId w:val="5"/>
        </w:numPr>
        <w:tabs>
          <w:tab w:val="left" w:pos="1205"/>
        </w:tabs>
        <w:spacing w:after="80"/>
        <w:rPr>
          <w:lang w:val="fr-FR"/>
        </w:rPr>
      </w:pPr>
      <w:r w:rsidRPr="004769CA">
        <w:rPr>
          <w:lang w:val="fr-FR"/>
        </w:rPr>
        <w:t>Première ligne : Nom de l'afficheur braille</w:t>
      </w:r>
    </w:p>
    <w:p w14:paraId="41C73373" w14:textId="77777777" w:rsidR="000C755B" w:rsidRPr="004769CA" w:rsidRDefault="00745C3D">
      <w:pPr>
        <w:pStyle w:val="Corpsdetexte"/>
        <w:spacing w:after="0" w:line="269" w:lineRule="auto"/>
        <w:rPr>
          <w:lang w:val="fr-FR"/>
        </w:rPr>
      </w:pPr>
      <w:r w:rsidRPr="004769CA">
        <w:rPr>
          <w:lang w:val="fr-FR"/>
        </w:rPr>
        <w:t>Il s'agit de la première entrée du menu Système. Il affiche le nom de l'afficheur braille.</w:t>
      </w:r>
    </w:p>
    <w:p w14:paraId="120DA769" w14:textId="548FBA85" w:rsidR="000C755B" w:rsidRPr="004769CA" w:rsidRDefault="00745C3D">
      <w:pPr>
        <w:pStyle w:val="Corpsdetexte"/>
        <w:spacing w:line="269" w:lineRule="auto"/>
        <w:rPr>
          <w:lang w:val="fr-FR"/>
        </w:rPr>
      </w:pPr>
      <w:r w:rsidRPr="004769CA">
        <w:rPr>
          <w:lang w:val="fr-FR"/>
        </w:rPr>
        <w:t xml:space="preserve">Il se termine par les variantes de 40, 64 </w:t>
      </w:r>
      <w:r w:rsidR="00687ED9">
        <w:rPr>
          <w:lang w:val="fr-FR"/>
        </w:rPr>
        <w:t>ou</w:t>
      </w:r>
      <w:r w:rsidRPr="004769CA">
        <w:rPr>
          <w:lang w:val="fr-FR"/>
        </w:rPr>
        <w:t xml:space="preserve"> 80 caractères.</w:t>
      </w:r>
    </w:p>
    <w:p w14:paraId="30DC1873" w14:textId="618A8D11" w:rsidR="000C755B" w:rsidRDefault="00745C3D">
      <w:pPr>
        <w:pStyle w:val="Corpsdetexte"/>
        <w:spacing w:after="0" w:line="240" w:lineRule="auto"/>
        <w:rPr>
          <w:lang w:val="fr-FR"/>
        </w:rPr>
      </w:pPr>
      <w:proofErr w:type="spellStart"/>
      <w:r w:rsidRPr="004769CA">
        <w:rPr>
          <w:lang w:val="fr-FR"/>
        </w:rPr>
        <w:t>VisioBraille</w:t>
      </w:r>
      <w:proofErr w:type="spellEnd"/>
      <w:r w:rsidRPr="004769CA">
        <w:rPr>
          <w:lang w:val="fr-FR"/>
        </w:rPr>
        <w:t xml:space="preserve"> Vario 4xx</w:t>
      </w:r>
    </w:p>
    <w:p w14:paraId="3DFCE64E" w14:textId="1B52A4C9" w:rsidR="00687ED9" w:rsidRPr="004769CA" w:rsidRDefault="00687ED9">
      <w:pPr>
        <w:pStyle w:val="Corpsdetexte"/>
        <w:spacing w:after="0" w:line="240" w:lineRule="auto"/>
        <w:rPr>
          <w:lang w:val="fr-FR"/>
        </w:rPr>
      </w:pPr>
      <w:r w:rsidRPr="00687ED9">
        <w:rPr>
          <w:noProof/>
          <w:lang w:val="fr-FR"/>
        </w:rPr>
        <w:drawing>
          <wp:anchor distT="0" distB="0" distL="114300" distR="114300" simplePos="0" relativeHeight="251658240" behindDoc="1" locked="0" layoutInCell="1" allowOverlap="1" wp14:anchorId="0DEDEDC5" wp14:editId="57D35279">
            <wp:simplePos x="0" y="0"/>
            <wp:positionH relativeFrom="column">
              <wp:posOffset>-99483</wp:posOffset>
            </wp:positionH>
            <wp:positionV relativeFrom="paragraph">
              <wp:posOffset>97155</wp:posOffset>
            </wp:positionV>
            <wp:extent cx="5217160" cy="1702435"/>
            <wp:effectExtent l="0" t="0" r="2540" b="0"/>
            <wp:wrapTight wrapText="bothSides">
              <wp:wrapPolygon edited="0">
                <wp:start x="0" y="0"/>
                <wp:lineTo x="0" y="21270"/>
                <wp:lineTo x="21532" y="21270"/>
                <wp:lineTo x="21532" y="0"/>
                <wp:lineTo x="0" y="0"/>
              </wp:wrapPolygon>
            </wp:wrapTight>
            <wp:docPr id="1259369164" name="Image 1" descr="Représentation graphique de l'affichage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69164" name="Image 1" descr="Représentation graphique de l'affichage braille."/>
                    <pic:cNvPicPr/>
                  </pic:nvPicPr>
                  <pic:blipFill>
                    <a:blip r:embed="rId22">
                      <a:extLst>
                        <a:ext uri="{28A0092B-C50C-407E-A947-70E740481C1C}">
                          <a14:useLocalDpi xmlns:a14="http://schemas.microsoft.com/office/drawing/2010/main" val="0"/>
                        </a:ext>
                      </a:extLst>
                    </a:blip>
                    <a:stretch>
                      <a:fillRect/>
                    </a:stretch>
                  </pic:blipFill>
                  <pic:spPr>
                    <a:xfrm>
                      <a:off x="0" y="0"/>
                      <a:ext cx="5217160" cy="1702435"/>
                    </a:xfrm>
                    <a:prstGeom prst="rect">
                      <a:avLst/>
                    </a:prstGeom>
                  </pic:spPr>
                </pic:pic>
              </a:graphicData>
            </a:graphic>
            <wp14:sizeRelH relativeFrom="margin">
              <wp14:pctWidth>0</wp14:pctWidth>
            </wp14:sizeRelH>
            <wp14:sizeRelV relativeFrom="margin">
              <wp14:pctHeight>0</wp14:pctHeight>
            </wp14:sizeRelV>
          </wp:anchor>
        </w:drawing>
      </w:r>
    </w:p>
    <w:p w14:paraId="78A03DE9" w14:textId="77777777" w:rsidR="000C755B" w:rsidRDefault="000C755B">
      <w:pPr>
        <w:spacing w:line="1" w:lineRule="exact"/>
        <w:rPr>
          <w:lang w:val="fr-FR"/>
        </w:rPr>
      </w:pPr>
    </w:p>
    <w:p w14:paraId="6568DD57" w14:textId="77777777" w:rsidR="00687ED9" w:rsidRDefault="00687ED9">
      <w:pPr>
        <w:spacing w:line="1" w:lineRule="exact"/>
        <w:rPr>
          <w:lang w:val="fr-FR"/>
        </w:rPr>
      </w:pPr>
    </w:p>
    <w:p w14:paraId="06A2BB30" w14:textId="7B2C03D0" w:rsidR="00687ED9" w:rsidRPr="004769CA" w:rsidRDefault="00687ED9">
      <w:pPr>
        <w:spacing w:line="1" w:lineRule="exact"/>
        <w:rPr>
          <w:lang w:val="fr-FR"/>
        </w:rPr>
        <w:sectPr w:rsidR="00687ED9" w:rsidRPr="004769CA">
          <w:footerReference w:type="default" r:id="rId23"/>
          <w:pgSz w:w="11900" w:h="16840"/>
          <w:pgMar w:top="1474" w:right="1407" w:bottom="2172" w:left="1383" w:header="1046" w:footer="3" w:gutter="0"/>
          <w:cols w:space="720"/>
          <w:noEndnote/>
          <w:docGrid w:linePitch="360"/>
        </w:sectPr>
      </w:pPr>
    </w:p>
    <w:p w14:paraId="2BF3D7E3" w14:textId="77777777" w:rsidR="000C755B" w:rsidRPr="004769CA" w:rsidRDefault="000C755B">
      <w:pPr>
        <w:spacing w:before="29" w:after="29" w:line="240" w:lineRule="exact"/>
        <w:rPr>
          <w:sz w:val="19"/>
          <w:szCs w:val="19"/>
          <w:lang w:val="fr-FR"/>
        </w:rPr>
      </w:pPr>
    </w:p>
    <w:p w14:paraId="44ADE2D3" w14:textId="77777777" w:rsidR="000C755B" w:rsidRPr="004769CA" w:rsidRDefault="000C755B">
      <w:pPr>
        <w:spacing w:line="1" w:lineRule="exact"/>
        <w:rPr>
          <w:lang w:val="fr-FR"/>
        </w:rPr>
        <w:sectPr w:rsidR="000C755B" w:rsidRPr="004769CA">
          <w:type w:val="continuous"/>
          <w:pgSz w:w="11900" w:h="16840"/>
          <w:pgMar w:top="1610" w:right="0" w:bottom="2026" w:left="0" w:header="0" w:footer="3" w:gutter="0"/>
          <w:cols w:space="720"/>
          <w:noEndnote/>
          <w:docGrid w:linePitch="360"/>
        </w:sectPr>
      </w:pPr>
    </w:p>
    <w:p w14:paraId="5DE39DCE" w14:textId="77777777" w:rsidR="000C755B" w:rsidRPr="004769CA" w:rsidRDefault="00745C3D">
      <w:pPr>
        <w:pStyle w:val="Bodytext20"/>
        <w:numPr>
          <w:ilvl w:val="2"/>
          <w:numId w:val="5"/>
        </w:numPr>
        <w:tabs>
          <w:tab w:val="left" w:pos="1286"/>
        </w:tabs>
        <w:rPr>
          <w:lang w:val="fr-FR"/>
        </w:rPr>
      </w:pPr>
      <w:r w:rsidRPr="004769CA">
        <w:rPr>
          <w:lang w:val="fr-FR"/>
        </w:rPr>
        <w:t>Deuxième ligne : Informations sur la version</w:t>
      </w:r>
    </w:p>
    <w:p w14:paraId="0029C9EC" w14:textId="77777777" w:rsidR="000C755B" w:rsidRPr="004769CA" w:rsidRDefault="00745C3D">
      <w:pPr>
        <w:pStyle w:val="Corpsdetexte"/>
        <w:spacing w:after="380" w:line="240" w:lineRule="auto"/>
        <w:rPr>
          <w:lang w:val="fr-FR"/>
        </w:rPr>
      </w:pPr>
      <w:r w:rsidRPr="004769CA">
        <w:rPr>
          <w:lang w:val="fr-FR"/>
        </w:rPr>
        <w:t>La version du micrologiciel s'affiche ici.</w:t>
      </w:r>
    </w:p>
    <w:p w14:paraId="5E340D4B" w14:textId="2120ECD1" w:rsidR="000C755B" w:rsidRDefault="00687ED9">
      <w:pPr>
        <w:pStyle w:val="Corpsdetexte"/>
        <w:spacing w:after="0" w:line="240" w:lineRule="auto"/>
        <w:rPr>
          <w:lang w:val="fr-FR"/>
        </w:rPr>
      </w:pPr>
      <w:r>
        <w:rPr>
          <w:lang w:val="fr-FR"/>
        </w:rPr>
        <w:t>Version</w:t>
      </w:r>
      <w:r w:rsidR="00745C3D" w:rsidRPr="004769CA">
        <w:rPr>
          <w:lang w:val="fr-FR"/>
        </w:rPr>
        <w:t> : xx</w:t>
      </w:r>
    </w:p>
    <w:p w14:paraId="7E35E918" w14:textId="26C466B6" w:rsidR="00687ED9" w:rsidRDefault="00687ED9">
      <w:pPr>
        <w:pStyle w:val="Corpsdetexte"/>
        <w:spacing w:after="0" w:line="240" w:lineRule="auto"/>
        <w:rPr>
          <w:lang w:val="fr-FR"/>
        </w:rPr>
      </w:pPr>
      <w:r w:rsidRPr="00687ED9">
        <w:rPr>
          <w:noProof/>
          <w:lang w:val="fr-FR"/>
        </w:rPr>
        <w:drawing>
          <wp:inline distT="0" distB="0" distL="0" distR="0" wp14:anchorId="17040AF6" wp14:editId="07839E05">
            <wp:extent cx="2294255" cy="452755"/>
            <wp:effectExtent l="0" t="0" r="0" b="4445"/>
            <wp:docPr id="1301538511" name="Image 1" descr="Représentation graphique de l'affichage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38511" name="Image 1" descr="Représentation graphique de l'affichage braille."/>
                    <pic:cNvPicPr/>
                  </pic:nvPicPr>
                  <pic:blipFill>
                    <a:blip r:embed="rId24">
                      <a:extLst>
                        <a:ext uri="{28A0092B-C50C-407E-A947-70E740481C1C}">
                          <a14:useLocalDpi xmlns:a14="http://schemas.microsoft.com/office/drawing/2010/main" val="0"/>
                        </a:ext>
                      </a:extLst>
                    </a:blip>
                    <a:stretch>
                      <a:fillRect/>
                    </a:stretch>
                  </pic:blipFill>
                  <pic:spPr>
                    <a:xfrm>
                      <a:off x="0" y="0"/>
                      <a:ext cx="2294255" cy="452755"/>
                    </a:xfrm>
                    <a:prstGeom prst="rect">
                      <a:avLst/>
                    </a:prstGeom>
                  </pic:spPr>
                </pic:pic>
              </a:graphicData>
            </a:graphic>
          </wp:inline>
        </w:drawing>
      </w:r>
    </w:p>
    <w:p w14:paraId="71468235" w14:textId="4858BC72" w:rsidR="00687ED9" w:rsidRDefault="00687ED9">
      <w:pPr>
        <w:rPr>
          <w:rFonts w:ascii="Arial" w:eastAsia="Arial" w:hAnsi="Arial" w:cs="Arial"/>
          <w:sz w:val="28"/>
          <w:szCs w:val="28"/>
          <w:lang w:val="fr-FR"/>
        </w:rPr>
      </w:pPr>
      <w:r>
        <w:rPr>
          <w:lang w:val="fr-FR"/>
        </w:rPr>
        <w:br w:type="page"/>
      </w:r>
    </w:p>
    <w:p w14:paraId="0DEED6AF" w14:textId="2A087409" w:rsidR="000C755B" w:rsidRDefault="000C755B">
      <w:pPr>
        <w:spacing w:line="1" w:lineRule="exact"/>
        <w:rPr>
          <w:lang w:val="fr-FR"/>
        </w:rPr>
      </w:pPr>
    </w:p>
    <w:p w14:paraId="5485C52E" w14:textId="77777777" w:rsidR="00687ED9" w:rsidRPr="004769CA" w:rsidRDefault="00687ED9">
      <w:pPr>
        <w:spacing w:line="1" w:lineRule="exact"/>
        <w:rPr>
          <w:lang w:val="fr-FR"/>
        </w:rPr>
      </w:pPr>
    </w:p>
    <w:p w14:paraId="1EAEB0AC" w14:textId="77777777" w:rsidR="000C755B" w:rsidRPr="004769CA" w:rsidRDefault="00745C3D">
      <w:pPr>
        <w:pStyle w:val="Bodytext20"/>
        <w:numPr>
          <w:ilvl w:val="2"/>
          <w:numId w:val="5"/>
        </w:numPr>
        <w:tabs>
          <w:tab w:val="left" w:pos="1286"/>
        </w:tabs>
        <w:rPr>
          <w:lang w:val="fr-FR"/>
        </w:rPr>
      </w:pPr>
      <w:r w:rsidRPr="004769CA">
        <w:rPr>
          <w:lang w:val="fr-FR"/>
        </w:rPr>
        <w:t>Troisième ligne : Numéro de série</w:t>
      </w:r>
    </w:p>
    <w:p w14:paraId="2EBC79B2" w14:textId="77777777" w:rsidR="000C755B" w:rsidRPr="004769CA" w:rsidRDefault="00745C3D">
      <w:pPr>
        <w:pStyle w:val="Corpsdetexte"/>
        <w:spacing w:after="0" w:line="240" w:lineRule="auto"/>
        <w:rPr>
          <w:lang w:val="fr-FR"/>
        </w:rPr>
      </w:pPr>
      <w:r w:rsidRPr="004769CA">
        <w:rPr>
          <w:lang w:val="fr-FR"/>
        </w:rPr>
        <w:t>Le numéro de série avec la variante de l'afficheur braille s'affiche</w:t>
      </w:r>
    </w:p>
    <w:p w14:paraId="0F9578E2" w14:textId="77777777" w:rsidR="000C755B" w:rsidRPr="004769CA" w:rsidRDefault="00745C3D">
      <w:pPr>
        <w:pStyle w:val="Corpsdetexte"/>
        <w:spacing w:after="120" w:line="240" w:lineRule="auto"/>
        <w:rPr>
          <w:lang w:val="fr-FR"/>
        </w:rPr>
      </w:pPr>
      <w:r w:rsidRPr="004769CA">
        <w:rPr>
          <w:lang w:val="fr-FR"/>
        </w:rPr>
        <w:t>SN : 45xxxxVV</w:t>
      </w:r>
    </w:p>
    <w:p w14:paraId="4CEB19E8" w14:textId="58B14F72" w:rsidR="00687ED9" w:rsidRDefault="00687ED9">
      <w:pPr>
        <w:pStyle w:val="Corpsdetexte"/>
        <w:tabs>
          <w:tab w:val="left" w:pos="862"/>
        </w:tabs>
        <w:spacing w:after="0" w:line="240" w:lineRule="auto"/>
        <w:rPr>
          <w:lang w:val="fr-FR"/>
        </w:rPr>
      </w:pPr>
      <w:r w:rsidRPr="00687ED9">
        <w:rPr>
          <w:noProof/>
          <w:sz w:val="18"/>
          <w:szCs w:val="18"/>
          <w:lang w:val="fr-FR"/>
        </w:rPr>
        <w:drawing>
          <wp:inline distT="0" distB="0" distL="0" distR="0" wp14:anchorId="2541AD32" wp14:editId="7633B376">
            <wp:extent cx="2379386" cy="385234"/>
            <wp:effectExtent l="0" t="0" r="1905" b="0"/>
            <wp:docPr id="379755332" name="Image 1" descr="Représentation graphique de l'affichage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55332" name="Image 1" descr="Représentation graphique de l'affichage braille."/>
                    <pic:cNvPicPr/>
                  </pic:nvPicPr>
                  <pic:blipFill>
                    <a:blip r:embed="rId25"/>
                    <a:stretch>
                      <a:fillRect/>
                    </a:stretch>
                  </pic:blipFill>
                  <pic:spPr>
                    <a:xfrm>
                      <a:off x="0" y="0"/>
                      <a:ext cx="2416881" cy="391305"/>
                    </a:xfrm>
                    <a:prstGeom prst="rect">
                      <a:avLst/>
                    </a:prstGeom>
                  </pic:spPr>
                </pic:pic>
              </a:graphicData>
            </a:graphic>
          </wp:inline>
        </w:drawing>
      </w:r>
    </w:p>
    <w:p w14:paraId="28BE0ADE" w14:textId="77777777" w:rsidR="00687ED9" w:rsidRDefault="00687ED9">
      <w:pPr>
        <w:pStyle w:val="Corpsdetexte"/>
        <w:tabs>
          <w:tab w:val="left" w:pos="862"/>
        </w:tabs>
        <w:spacing w:after="0" w:line="240" w:lineRule="auto"/>
        <w:rPr>
          <w:lang w:val="fr-FR"/>
        </w:rPr>
      </w:pPr>
    </w:p>
    <w:p w14:paraId="4E8C42D8" w14:textId="724DABA0" w:rsidR="000C755B" w:rsidRPr="004769CA" w:rsidRDefault="00745C3D">
      <w:pPr>
        <w:pStyle w:val="Corpsdetexte"/>
        <w:tabs>
          <w:tab w:val="left" w:pos="862"/>
        </w:tabs>
        <w:spacing w:after="0" w:line="240" w:lineRule="auto"/>
        <w:rPr>
          <w:lang w:val="fr-FR"/>
        </w:rPr>
      </w:pPr>
      <w:r w:rsidRPr="004769CA">
        <w:rPr>
          <w:lang w:val="fr-FR"/>
        </w:rPr>
        <w:t>45</w:t>
      </w:r>
      <w:r w:rsidRPr="004769CA">
        <w:rPr>
          <w:lang w:val="fr-FR"/>
        </w:rPr>
        <w:tab/>
        <w:t>= Préfixe de Vario 4</w:t>
      </w:r>
    </w:p>
    <w:p w14:paraId="75ED286A" w14:textId="77777777" w:rsidR="000C755B" w:rsidRPr="004769CA" w:rsidRDefault="00745C3D">
      <w:pPr>
        <w:pStyle w:val="Corpsdetexte"/>
        <w:spacing w:after="0" w:line="240" w:lineRule="auto"/>
        <w:rPr>
          <w:lang w:val="fr-FR"/>
        </w:rPr>
      </w:pPr>
      <w:proofErr w:type="spellStart"/>
      <w:proofErr w:type="gramStart"/>
      <w:r w:rsidRPr="004769CA">
        <w:rPr>
          <w:lang w:val="fr-FR"/>
        </w:rPr>
        <w:t>xxxx</w:t>
      </w:r>
      <w:proofErr w:type="spellEnd"/>
      <w:proofErr w:type="gramEnd"/>
      <w:r w:rsidRPr="004769CA">
        <w:rPr>
          <w:lang w:val="fr-FR"/>
        </w:rPr>
        <w:t xml:space="preserve"> = Numéro de compteur (1-9999)</w:t>
      </w:r>
    </w:p>
    <w:p w14:paraId="26346372" w14:textId="77777777" w:rsidR="000C755B" w:rsidRPr="004769CA" w:rsidRDefault="00745C3D">
      <w:pPr>
        <w:pStyle w:val="Corpsdetexte"/>
        <w:spacing w:after="740" w:line="240" w:lineRule="auto"/>
        <w:rPr>
          <w:lang w:val="fr-FR"/>
        </w:rPr>
      </w:pPr>
      <w:bookmarkStart w:id="39" w:name="bookmark58"/>
      <w:r w:rsidRPr="004769CA">
        <w:rPr>
          <w:lang w:val="fr-FR"/>
        </w:rPr>
        <w:t>VV = Variante (40, 64 ou 80 caractères)</w:t>
      </w:r>
      <w:bookmarkEnd w:id="39"/>
    </w:p>
    <w:p w14:paraId="42D7C67C" w14:textId="77777777" w:rsidR="000C755B" w:rsidRPr="004769CA" w:rsidRDefault="00745C3D">
      <w:pPr>
        <w:pStyle w:val="Bodytext20"/>
        <w:numPr>
          <w:ilvl w:val="2"/>
          <w:numId w:val="10"/>
        </w:numPr>
        <w:tabs>
          <w:tab w:val="left" w:pos="1244"/>
        </w:tabs>
        <w:spacing w:after="120"/>
        <w:rPr>
          <w:lang w:val="fr-FR"/>
        </w:rPr>
      </w:pPr>
      <w:r w:rsidRPr="004769CA">
        <w:rPr>
          <w:lang w:val="fr-FR"/>
        </w:rPr>
        <w:t>Quatrième ligne : Protocole</w:t>
      </w:r>
    </w:p>
    <w:p w14:paraId="6AE6541E" w14:textId="77777777" w:rsidR="000C755B" w:rsidRPr="004769CA" w:rsidRDefault="00745C3D">
      <w:pPr>
        <w:pStyle w:val="Corpsdetexte"/>
        <w:spacing w:after="360"/>
        <w:rPr>
          <w:lang w:val="fr-FR"/>
        </w:rPr>
      </w:pPr>
      <w:r w:rsidRPr="004769CA">
        <w:rPr>
          <w:lang w:val="fr-FR"/>
        </w:rPr>
        <w:t>Le protocole peut être défini ici.</w:t>
      </w:r>
    </w:p>
    <w:p w14:paraId="2135F145" w14:textId="77777777" w:rsidR="000C755B" w:rsidRPr="004769CA" w:rsidRDefault="00745C3D">
      <w:pPr>
        <w:pStyle w:val="Corpsdetexte"/>
        <w:spacing w:after="120"/>
        <w:rPr>
          <w:lang w:val="fr-FR"/>
        </w:rPr>
      </w:pPr>
      <w:r w:rsidRPr="004769CA">
        <w:rPr>
          <w:lang w:val="fr-FR"/>
        </w:rPr>
        <w:t xml:space="preserve">Protocole : braille </w:t>
      </w:r>
      <w:proofErr w:type="spellStart"/>
      <w:r w:rsidRPr="004769CA">
        <w:rPr>
          <w:lang w:val="fr-FR"/>
        </w:rPr>
        <w:t>baum</w:t>
      </w:r>
      <w:proofErr w:type="spellEnd"/>
    </w:p>
    <w:p w14:paraId="33DE8FB6" w14:textId="50517FFD" w:rsidR="000C755B" w:rsidRPr="004769CA" w:rsidRDefault="00687ED9" w:rsidP="00687ED9">
      <w:pPr>
        <w:pStyle w:val="Tableofcontents0"/>
        <w:tabs>
          <w:tab w:val="left" w:pos="417"/>
          <w:tab w:val="left" w:pos="561"/>
          <w:tab w:val="right" w:pos="1138"/>
          <w:tab w:val="left" w:pos="1338"/>
          <w:tab w:val="right" w:pos="1885"/>
          <w:tab w:val="left" w:pos="2102"/>
          <w:tab w:val="right" w:pos="2607"/>
          <w:tab w:val="right" w:pos="2986"/>
          <w:tab w:val="center" w:pos="3217"/>
          <w:tab w:val="right" w:pos="3738"/>
          <w:tab w:val="right" w:pos="4092"/>
          <w:tab w:val="right" w:pos="4450"/>
          <w:tab w:val="right" w:pos="4810"/>
          <w:tab w:val="right" w:pos="5204"/>
          <w:tab w:val="left" w:pos="5418"/>
          <w:tab w:val="right" w:pos="5929"/>
          <w:tab w:val="right" w:pos="6310"/>
          <w:tab w:val="right" w:pos="6697"/>
          <w:tab w:val="left" w:pos="6902"/>
          <w:tab w:val="center" w:pos="7254"/>
          <w:tab w:val="right" w:pos="7772"/>
          <w:tab w:val="right" w:pos="8121"/>
          <w:tab w:val="right" w:pos="8466"/>
        </w:tabs>
        <w:spacing w:after="120" w:line="187" w:lineRule="auto"/>
        <w:jc w:val="both"/>
        <w:rPr>
          <w:lang w:val="fr-FR"/>
        </w:rPr>
      </w:pPr>
      <w:r w:rsidRPr="00687ED9">
        <w:rPr>
          <w:noProof/>
          <w:lang w:val="fr-FR"/>
        </w:rPr>
        <w:drawing>
          <wp:inline distT="0" distB="0" distL="0" distR="0" wp14:anchorId="61A7DEE1" wp14:editId="766358B9">
            <wp:extent cx="4195234" cy="411150"/>
            <wp:effectExtent l="0" t="0" r="0" b="8255"/>
            <wp:docPr id="1765583756" name="Image 1" descr="Représentation graphique de l'affichage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83756" name="Image 1" descr="Représentation graphique de l'affichage braille."/>
                    <pic:cNvPicPr/>
                  </pic:nvPicPr>
                  <pic:blipFill>
                    <a:blip r:embed="rId26"/>
                    <a:stretch>
                      <a:fillRect/>
                    </a:stretch>
                  </pic:blipFill>
                  <pic:spPr>
                    <a:xfrm>
                      <a:off x="0" y="0"/>
                      <a:ext cx="4323538" cy="423724"/>
                    </a:xfrm>
                    <a:prstGeom prst="rect">
                      <a:avLst/>
                    </a:prstGeom>
                  </pic:spPr>
                </pic:pic>
              </a:graphicData>
            </a:graphic>
          </wp:inline>
        </w:drawing>
      </w:r>
    </w:p>
    <w:p w14:paraId="7C3C13ED" w14:textId="77777777" w:rsidR="000C755B" w:rsidRPr="004769CA" w:rsidRDefault="00745C3D">
      <w:pPr>
        <w:pStyle w:val="Corpsdetexte"/>
        <w:spacing w:after="0"/>
        <w:rPr>
          <w:lang w:val="fr-FR"/>
        </w:rPr>
      </w:pPr>
      <w:proofErr w:type="gramStart"/>
      <w:r w:rsidRPr="004769CA">
        <w:rPr>
          <w:b/>
          <w:bCs/>
          <w:lang w:val="fr-FR"/>
        </w:rPr>
        <w:t>braille</w:t>
      </w:r>
      <w:proofErr w:type="gramEnd"/>
    </w:p>
    <w:p w14:paraId="27D570FF" w14:textId="77777777" w:rsidR="000C755B" w:rsidRPr="004769CA" w:rsidRDefault="00745C3D">
      <w:pPr>
        <w:pStyle w:val="Corpsdetexte"/>
        <w:spacing w:after="360"/>
        <w:rPr>
          <w:lang w:val="fr-FR"/>
        </w:rPr>
      </w:pPr>
      <w:r w:rsidRPr="004769CA">
        <w:rPr>
          <w:lang w:val="fr-FR"/>
        </w:rPr>
        <w:t>Utilise le nouveau protocole « HID-Standard-Braille</w:t>
      </w:r>
      <w:r w:rsidRPr="004769CA">
        <w:rPr>
          <w:b/>
          <w:bCs/>
          <w:lang w:val="fr-FR"/>
        </w:rPr>
        <w:t> </w:t>
      </w:r>
      <w:proofErr w:type="gramStart"/>
      <w:r w:rsidRPr="004769CA">
        <w:rPr>
          <w:b/>
          <w:bCs/>
          <w:lang w:val="fr-FR"/>
        </w:rPr>
        <w:t xml:space="preserve">» </w:t>
      </w:r>
      <w:r w:rsidRPr="004769CA">
        <w:rPr>
          <w:lang w:val="fr-FR"/>
        </w:rPr>
        <w:t>.</w:t>
      </w:r>
      <w:proofErr w:type="gramEnd"/>
      <w:r w:rsidRPr="004769CA">
        <w:rPr>
          <w:lang w:val="fr-FR"/>
        </w:rPr>
        <w:t xml:space="preserve"> C'est une exigence pour Apple.</w:t>
      </w:r>
    </w:p>
    <w:p w14:paraId="425CB0E4" w14:textId="77777777" w:rsidR="000C755B" w:rsidRPr="004769CA" w:rsidRDefault="00745C3D">
      <w:pPr>
        <w:pStyle w:val="Corpsdetexte"/>
        <w:spacing w:after="0"/>
        <w:rPr>
          <w:lang w:val="fr-FR"/>
        </w:rPr>
      </w:pPr>
      <w:r w:rsidRPr="004769CA">
        <w:rPr>
          <w:b/>
          <w:bCs/>
          <w:lang w:val="fr-FR"/>
        </w:rPr>
        <w:t>Baum</w:t>
      </w:r>
    </w:p>
    <w:p w14:paraId="78FAF4E4" w14:textId="77777777" w:rsidR="000C755B" w:rsidRPr="004769CA" w:rsidRDefault="00745C3D">
      <w:pPr>
        <w:pStyle w:val="Corpsdetexte"/>
        <w:spacing w:after="1060"/>
        <w:rPr>
          <w:lang w:val="fr-FR"/>
        </w:rPr>
      </w:pPr>
      <w:r w:rsidRPr="004769CA">
        <w:rPr>
          <w:lang w:val="fr-FR"/>
        </w:rPr>
        <w:t>Utilise l'ancien « Baum-Protocol », qui est requis pour JAWS.</w:t>
      </w:r>
    </w:p>
    <w:p w14:paraId="4E91B568" w14:textId="0264A171" w:rsidR="000C755B" w:rsidRPr="004769CA" w:rsidRDefault="00745C3D">
      <w:pPr>
        <w:pStyle w:val="Bodytext20"/>
        <w:numPr>
          <w:ilvl w:val="2"/>
          <w:numId w:val="10"/>
        </w:numPr>
        <w:tabs>
          <w:tab w:val="left" w:pos="1244"/>
        </w:tabs>
        <w:spacing w:after="120"/>
        <w:rPr>
          <w:lang w:val="fr-FR"/>
        </w:rPr>
      </w:pPr>
      <w:bookmarkStart w:id="40" w:name="bookmark59"/>
      <w:r w:rsidRPr="004769CA">
        <w:rPr>
          <w:lang w:val="fr-FR"/>
        </w:rPr>
        <w:t xml:space="preserve">Cinquième ligne : Mise </w:t>
      </w:r>
      <w:bookmarkEnd w:id="40"/>
      <w:r w:rsidR="00687ED9">
        <w:rPr>
          <w:lang w:val="fr-FR"/>
        </w:rPr>
        <w:t>en veille</w:t>
      </w:r>
    </w:p>
    <w:p w14:paraId="46E923E2" w14:textId="77777777" w:rsidR="000C755B" w:rsidRPr="004769CA" w:rsidRDefault="00745C3D">
      <w:pPr>
        <w:pStyle w:val="Corpsdetexte"/>
        <w:spacing w:after="0"/>
        <w:rPr>
          <w:lang w:val="fr-FR"/>
        </w:rPr>
      </w:pPr>
      <w:r w:rsidRPr="004769CA">
        <w:rPr>
          <w:lang w:val="fr-FR"/>
        </w:rPr>
        <w:t>Ici, vous définissez le temps après lequel l'afficheur braille s'éteint automatiquement lorsqu'aucune autre donnée n'est transmise et qu'aucun bouton n'a été enfoncé.</w:t>
      </w:r>
    </w:p>
    <w:p w14:paraId="6EE6DC42" w14:textId="7DA950EA" w:rsidR="00687ED9" w:rsidRDefault="00745C3D" w:rsidP="00D1655C">
      <w:pPr>
        <w:pStyle w:val="Corpsdetexte"/>
        <w:spacing w:after="360"/>
        <w:rPr>
          <w:lang w:val="fr-FR"/>
        </w:rPr>
      </w:pPr>
      <w:r w:rsidRPr="004769CA">
        <w:rPr>
          <w:lang w:val="fr-FR"/>
        </w:rPr>
        <w:t xml:space="preserve">Vous pouvez choisir : 5min ou 15min. Appuyez sur le </w:t>
      </w:r>
      <w:r w:rsidR="00687ED9">
        <w:rPr>
          <w:lang w:val="fr-FR"/>
        </w:rPr>
        <w:t>curseur routine</w:t>
      </w:r>
      <w:r w:rsidRPr="004769CA">
        <w:rPr>
          <w:lang w:val="fr-FR"/>
        </w:rPr>
        <w:t xml:space="preserve"> au-dessus du réglage souhaité. La valeur par défaut est 5min.</w:t>
      </w:r>
    </w:p>
    <w:p w14:paraId="52AFCB4D" w14:textId="37E68E26" w:rsidR="000C755B" w:rsidRPr="004769CA" w:rsidRDefault="00687ED9">
      <w:pPr>
        <w:pStyle w:val="Corpsdetexte"/>
        <w:spacing w:after="120"/>
        <w:rPr>
          <w:lang w:val="fr-FR"/>
        </w:rPr>
      </w:pPr>
      <w:r>
        <w:rPr>
          <w:lang w:val="fr-FR"/>
        </w:rPr>
        <w:t>Auto power (mise en veille)</w:t>
      </w:r>
      <w:r w:rsidR="00745C3D" w:rsidRPr="004769CA">
        <w:rPr>
          <w:lang w:val="fr-FR"/>
        </w:rPr>
        <w:t xml:space="preserve"> : </w:t>
      </w:r>
      <w:r w:rsidR="00745C3D" w:rsidRPr="004769CA">
        <w:rPr>
          <w:u w:val="single"/>
          <w:lang w:val="fr-FR"/>
        </w:rPr>
        <w:t>5min</w:t>
      </w:r>
      <w:r w:rsidR="00745C3D" w:rsidRPr="004769CA">
        <w:rPr>
          <w:lang w:val="fr-FR"/>
        </w:rPr>
        <w:t xml:space="preserve"> 15min</w:t>
      </w:r>
    </w:p>
    <w:p w14:paraId="3CFB2334" w14:textId="5D467A10" w:rsidR="000C755B" w:rsidRDefault="00687ED9">
      <w:pPr>
        <w:pStyle w:val="Tableofcontents0"/>
        <w:tabs>
          <w:tab w:val="right" w:pos="860"/>
          <w:tab w:val="right" w:pos="1138"/>
          <w:tab w:val="right" w:pos="1508"/>
          <w:tab w:val="left" w:pos="1713"/>
          <w:tab w:val="left" w:pos="2034"/>
          <w:tab w:val="right" w:pos="2607"/>
          <w:tab w:val="right" w:pos="2986"/>
          <w:tab w:val="right" w:pos="3375"/>
          <w:tab w:val="right" w:pos="3738"/>
          <w:tab w:val="right" w:pos="4092"/>
          <w:tab w:val="center" w:pos="4318"/>
          <w:tab w:val="right" w:pos="4810"/>
          <w:tab w:val="right" w:pos="5204"/>
          <w:tab w:val="right" w:pos="5559"/>
          <w:tab w:val="right" w:pos="5929"/>
          <w:tab w:val="right" w:pos="6310"/>
          <w:tab w:val="left" w:pos="6537"/>
          <w:tab w:val="right" w:pos="7062"/>
          <w:tab w:val="right" w:pos="7426"/>
          <w:tab w:val="center" w:pos="7631"/>
          <w:tab w:val="right" w:pos="8121"/>
        </w:tabs>
        <w:spacing w:after="120" w:line="187" w:lineRule="auto"/>
        <w:ind w:firstLine="140"/>
        <w:rPr>
          <w:lang w:val="fr-FR"/>
        </w:rPr>
      </w:pPr>
      <w:r w:rsidRPr="00687ED9">
        <w:rPr>
          <w:noProof/>
          <w:lang w:val="fr-FR"/>
        </w:rPr>
        <w:drawing>
          <wp:inline distT="0" distB="0" distL="0" distR="0" wp14:anchorId="73C5A115" wp14:editId="5BF2FADF">
            <wp:extent cx="4332216" cy="435747"/>
            <wp:effectExtent l="0" t="0" r="0" b="2540"/>
            <wp:docPr id="1372638338" name="Image 1" descr="Représentation graphique de l'affichage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38338" name="Image 1" descr="Représentation graphique de l'affichage braille."/>
                    <pic:cNvPicPr/>
                  </pic:nvPicPr>
                  <pic:blipFill>
                    <a:blip r:embed="rId27"/>
                    <a:stretch>
                      <a:fillRect/>
                    </a:stretch>
                  </pic:blipFill>
                  <pic:spPr>
                    <a:xfrm>
                      <a:off x="0" y="0"/>
                      <a:ext cx="4540438" cy="456691"/>
                    </a:xfrm>
                    <a:prstGeom prst="rect">
                      <a:avLst/>
                    </a:prstGeom>
                  </pic:spPr>
                </pic:pic>
              </a:graphicData>
            </a:graphic>
          </wp:inline>
        </w:drawing>
      </w:r>
    </w:p>
    <w:p w14:paraId="698D0086" w14:textId="77777777" w:rsidR="00687ED9" w:rsidRDefault="00687ED9">
      <w:pPr>
        <w:pStyle w:val="Tableofcontents0"/>
        <w:tabs>
          <w:tab w:val="right" w:pos="860"/>
          <w:tab w:val="right" w:pos="1138"/>
          <w:tab w:val="right" w:pos="1508"/>
          <w:tab w:val="left" w:pos="1713"/>
          <w:tab w:val="left" w:pos="2034"/>
          <w:tab w:val="right" w:pos="2607"/>
          <w:tab w:val="right" w:pos="2986"/>
          <w:tab w:val="right" w:pos="3375"/>
          <w:tab w:val="right" w:pos="3738"/>
          <w:tab w:val="right" w:pos="4092"/>
          <w:tab w:val="center" w:pos="4318"/>
          <w:tab w:val="right" w:pos="4810"/>
          <w:tab w:val="right" w:pos="5204"/>
          <w:tab w:val="right" w:pos="5559"/>
          <w:tab w:val="right" w:pos="5929"/>
          <w:tab w:val="right" w:pos="6310"/>
          <w:tab w:val="left" w:pos="6537"/>
          <w:tab w:val="right" w:pos="7062"/>
          <w:tab w:val="right" w:pos="7426"/>
          <w:tab w:val="center" w:pos="7631"/>
          <w:tab w:val="right" w:pos="8121"/>
        </w:tabs>
        <w:spacing w:after="120" w:line="187" w:lineRule="auto"/>
        <w:ind w:firstLine="140"/>
        <w:rPr>
          <w:lang w:val="fr-FR"/>
        </w:rPr>
      </w:pPr>
    </w:p>
    <w:p w14:paraId="15CA3DE5" w14:textId="22E81D00" w:rsidR="00687ED9" w:rsidRPr="004769CA" w:rsidRDefault="00687ED9">
      <w:pPr>
        <w:pStyle w:val="Tableofcontents0"/>
        <w:tabs>
          <w:tab w:val="right" w:pos="860"/>
          <w:tab w:val="right" w:pos="1138"/>
          <w:tab w:val="right" w:pos="1508"/>
          <w:tab w:val="left" w:pos="1713"/>
          <w:tab w:val="left" w:pos="2034"/>
          <w:tab w:val="right" w:pos="2607"/>
          <w:tab w:val="right" w:pos="2986"/>
          <w:tab w:val="right" w:pos="3375"/>
          <w:tab w:val="right" w:pos="3738"/>
          <w:tab w:val="right" w:pos="4092"/>
          <w:tab w:val="center" w:pos="4318"/>
          <w:tab w:val="right" w:pos="4810"/>
          <w:tab w:val="right" w:pos="5204"/>
          <w:tab w:val="right" w:pos="5559"/>
          <w:tab w:val="right" w:pos="5929"/>
          <w:tab w:val="right" w:pos="6310"/>
          <w:tab w:val="left" w:pos="6537"/>
          <w:tab w:val="right" w:pos="7062"/>
          <w:tab w:val="right" w:pos="7426"/>
          <w:tab w:val="center" w:pos="7631"/>
          <w:tab w:val="right" w:pos="8121"/>
        </w:tabs>
        <w:spacing w:after="120" w:line="187" w:lineRule="auto"/>
        <w:ind w:firstLine="140"/>
        <w:rPr>
          <w:lang w:val="fr-FR"/>
        </w:rPr>
        <w:sectPr w:rsidR="00687ED9" w:rsidRPr="004769CA" w:rsidSect="00D1655C">
          <w:type w:val="continuous"/>
          <w:pgSz w:w="11900" w:h="16840"/>
          <w:pgMar w:top="1610" w:right="1677" w:bottom="1418" w:left="1305" w:header="1182" w:footer="3" w:gutter="0"/>
          <w:cols w:space="720"/>
          <w:noEndnote/>
          <w:docGrid w:linePitch="360"/>
        </w:sectPr>
      </w:pPr>
    </w:p>
    <w:p w14:paraId="073498F2" w14:textId="77777777" w:rsidR="000C755B" w:rsidRPr="004769CA" w:rsidRDefault="000C755B">
      <w:pPr>
        <w:spacing w:line="1" w:lineRule="exact"/>
        <w:rPr>
          <w:lang w:val="fr-FR"/>
        </w:rPr>
        <w:sectPr w:rsidR="000C755B" w:rsidRPr="004769CA">
          <w:footerReference w:type="default" r:id="rId28"/>
          <w:footerReference w:type="first" r:id="rId29"/>
          <w:pgSz w:w="11900" w:h="16840"/>
          <w:pgMar w:top="1639" w:right="1438" w:bottom="3678" w:left="1361" w:header="0" w:footer="3" w:gutter="0"/>
          <w:cols w:space="720"/>
          <w:noEndnote/>
          <w:titlePg/>
          <w:docGrid w:linePitch="360"/>
        </w:sectPr>
      </w:pPr>
    </w:p>
    <w:p w14:paraId="26940FAC" w14:textId="77777777" w:rsidR="000C755B" w:rsidRPr="004769CA" w:rsidRDefault="00745C3D">
      <w:pPr>
        <w:pStyle w:val="Heading30"/>
        <w:keepNext/>
        <w:keepLines/>
        <w:numPr>
          <w:ilvl w:val="0"/>
          <w:numId w:val="12"/>
        </w:numPr>
        <w:tabs>
          <w:tab w:val="left" w:pos="638"/>
        </w:tabs>
        <w:spacing w:after="580"/>
        <w:rPr>
          <w:lang w:val="fr-FR"/>
        </w:rPr>
      </w:pPr>
      <w:bookmarkStart w:id="41" w:name="bookmark62"/>
      <w:bookmarkStart w:id="42" w:name="bookmark60"/>
      <w:bookmarkStart w:id="43" w:name="bookmark61"/>
      <w:bookmarkStart w:id="44" w:name="_Toc163833913"/>
      <w:r w:rsidRPr="004769CA">
        <w:rPr>
          <w:lang w:val="fr-FR"/>
        </w:rPr>
        <w:t>Fonctions de l'afficheur braille</w:t>
      </w:r>
      <w:bookmarkEnd w:id="41"/>
      <w:bookmarkEnd w:id="42"/>
      <w:bookmarkEnd w:id="43"/>
      <w:bookmarkEnd w:id="44"/>
    </w:p>
    <w:p w14:paraId="192A03BE" w14:textId="77777777" w:rsidR="000C755B" w:rsidRPr="004769CA" w:rsidRDefault="00745C3D">
      <w:pPr>
        <w:pStyle w:val="Bodytext30"/>
        <w:numPr>
          <w:ilvl w:val="1"/>
          <w:numId w:val="12"/>
        </w:numPr>
        <w:tabs>
          <w:tab w:val="left" w:pos="1224"/>
        </w:tabs>
        <w:rPr>
          <w:lang w:val="fr-FR"/>
        </w:rPr>
      </w:pPr>
      <w:r w:rsidRPr="004769CA">
        <w:rPr>
          <w:lang w:val="fr-FR"/>
        </w:rPr>
        <w:t>Introduction aux fonctions de l'afficheur braille</w:t>
      </w:r>
    </w:p>
    <w:p w14:paraId="7BDE43B8" w14:textId="7915AAF5" w:rsidR="000C755B" w:rsidRPr="004769CA" w:rsidRDefault="00745C3D">
      <w:pPr>
        <w:pStyle w:val="Corpsdetexte"/>
        <w:spacing w:after="360"/>
        <w:rPr>
          <w:lang w:val="fr-FR"/>
        </w:rPr>
      </w:pPr>
      <w:bookmarkStart w:id="45" w:name="bookmark64"/>
      <w:r w:rsidRPr="004769CA">
        <w:rPr>
          <w:lang w:val="fr-FR"/>
        </w:rPr>
        <w:t xml:space="preserve">Les sections suivantes expliquent comment connecter le Vario </w:t>
      </w:r>
      <w:r w:rsidR="00D575FA">
        <w:rPr>
          <w:lang w:val="fr-FR"/>
        </w:rPr>
        <w:t>4</w:t>
      </w:r>
      <w:r w:rsidRPr="004769CA">
        <w:rPr>
          <w:lang w:val="fr-FR"/>
        </w:rPr>
        <w:t xml:space="preserve"> à d'autres appareils et l'utiliser comme afficheur braille </w:t>
      </w:r>
      <w:r w:rsidR="00D1655C">
        <w:rPr>
          <w:lang w:val="fr-FR"/>
        </w:rPr>
        <w:t>éphémère</w:t>
      </w:r>
      <w:r w:rsidRPr="004769CA">
        <w:rPr>
          <w:lang w:val="fr-FR"/>
        </w:rPr>
        <w:t>.</w:t>
      </w:r>
      <w:bookmarkEnd w:id="45"/>
    </w:p>
    <w:p w14:paraId="18D8F6C9" w14:textId="6276B694" w:rsidR="000C755B" w:rsidRPr="004769CA" w:rsidRDefault="00745C3D">
      <w:pPr>
        <w:pStyle w:val="Bodytext20"/>
        <w:numPr>
          <w:ilvl w:val="2"/>
          <w:numId w:val="12"/>
        </w:numPr>
        <w:tabs>
          <w:tab w:val="left" w:pos="1224"/>
        </w:tabs>
        <w:spacing w:after="440"/>
        <w:rPr>
          <w:lang w:val="fr-FR"/>
        </w:rPr>
      </w:pPr>
      <w:r w:rsidRPr="004769CA">
        <w:rPr>
          <w:lang w:val="fr-FR"/>
        </w:rPr>
        <w:t xml:space="preserve">Utilisez le Vario </w:t>
      </w:r>
      <w:r w:rsidR="00D575FA">
        <w:rPr>
          <w:lang w:val="fr-FR"/>
        </w:rPr>
        <w:t>4</w:t>
      </w:r>
      <w:r w:rsidRPr="004769CA">
        <w:rPr>
          <w:lang w:val="fr-FR"/>
        </w:rPr>
        <w:t xml:space="preserve"> comme afficheur braille </w:t>
      </w:r>
      <w:r w:rsidR="00D1655C">
        <w:rPr>
          <w:lang w:val="fr-FR"/>
        </w:rPr>
        <w:t>éphémère</w:t>
      </w:r>
    </w:p>
    <w:p w14:paraId="56804A1F" w14:textId="2D39AF00" w:rsidR="000C755B" w:rsidRPr="004769CA" w:rsidRDefault="00745C3D">
      <w:pPr>
        <w:pStyle w:val="Corpsdetexte"/>
        <w:spacing w:after="0"/>
        <w:rPr>
          <w:lang w:val="fr-FR"/>
        </w:rPr>
      </w:pPr>
      <w:r w:rsidRPr="004769CA">
        <w:rPr>
          <w:lang w:val="fr-FR"/>
        </w:rPr>
        <w:t xml:space="preserve">Insérez le câble USB de type C dans le port USB de type C du Vario </w:t>
      </w:r>
      <w:r w:rsidR="00D575FA">
        <w:rPr>
          <w:lang w:val="fr-FR"/>
        </w:rPr>
        <w:t>4</w:t>
      </w:r>
      <w:r w:rsidRPr="004769CA">
        <w:rPr>
          <w:lang w:val="fr-FR"/>
        </w:rPr>
        <w:t xml:space="preserve">. Vous n'avez pas besoin de vérifier quel côté est en haut et en bas, car le câble à cette extrémité est réversible. Connectez l'autre extrémité du câble USB au port USB de votre ordinateur. L'ordinateur reconnaîtra automatiquement le Vario </w:t>
      </w:r>
      <w:r w:rsidR="00D575FA">
        <w:rPr>
          <w:lang w:val="fr-FR"/>
        </w:rPr>
        <w:t>4</w:t>
      </w:r>
      <w:r w:rsidRPr="004769CA">
        <w:rPr>
          <w:lang w:val="fr-FR"/>
        </w:rPr>
        <w:t xml:space="preserve"> comme un afficheur braille USB HID. Il n'est pas nécessaire d'installer un pilote de périphérique spécifique.</w:t>
      </w:r>
    </w:p>
    <w:p w14:paraId="12A85D95" w14:textId="77777777" w:rsidR="000C755B" w:rsidRPr="004769CA" w:rsidRDefault="00745C3D">
      <w:pPr>
        <w:pStyle w:val="Corpsdetexte"/>
        <w:spacing w:after="400" w:line="240" w:lineRule="auto"/>
        <w:rPr>
          <w:lang w:val="fr-FR"/>
        </w:rPr>
      </w:pPr>
      <w:r w:rsidRPr="004769CA">
        <w:rPr>
          <w:lang w:val="fr-FR"/>
        </w:rPr>
        <w:t>Vous devrez peut-être installer un pilote pour le lecteur d'écran ; Vous trouverez de plus amples détails dans le manuel de votre lecteur d'écran.</w:t>
      </w:r>
      <w:r w:rsidRPr="004769CA">
        <w:rPr>
          <w:lang w:val="fr-FR"/>
        </w:rPr>
        <w:br w:type="page"/>
      </w:r>
    </w:p>
    <w:p w14:paraId="601ADA32" w14:textId="77777777" w:rsidR="000C755B" w:rsidRPr="004769CA" w:rsidRDefault="00745C3D">
      <w:pPr>
        <w:pStyle w:val="Bodytext30"/>
        <w:numPr>
          <w:ilvl w:val="1"/>
          <w:numId w:val="12"/>
        </w:numPr>
        <w:tabs>
          <w:tab w:val="left" w:pos="1162"/>
        </w:tabs>
        <w:spacing w:after="140"/>
        <w:rPr>
          <w:lang w:val="fr-FR"/>
        </w:rPr>
      </w:pPr>
      <w:bookmarkStart w:id="46" w:name="bookmark65"/>
      <w:r w:rsidRPr="004769CA">
        <w:rPr>
          <w:lang w:val="fr-FR"/>
        </w:rPr>
        <w:t>Paramètres du lecteur d'écran (protocole)</w:t>
      </w:r>
      <w:bookmarkEnd w:id="46"/>
    </w:p>
    <w:p w14:paraId="01318B6E" w14:textId="77777777" w:rsidR="000C755B" w:rsidRPr="004769CA" w:rsidRDefault="00745C3D">
      <w:pPr>
        <w:pStyle w:val="Corpsdetexte"/>
        <w:rPr>
          <w:lang w:val="fr-FR"/>
        </w:rPr>
      </w:pPr>
      <w:r w:rsidRPr="004769CA">
        <w:rPr>
          <w:lang w:val="fr-FR"/>
        </w:rPr>
        <w:t>Étant donné que tous les lecteurs d'écran n'utilisent pas actuellement le nouveau protocole pour les afficheurs braille HID (HID Standard for Braille Displays), le protocole du Vario 4 doit être modifié en conséquence dans le menu système.</w:t>
      </w:r>
    </w:p>
    <w:p w14:paraId="64BEB793" w14:textId="77777777" w:rsidR="000C755B" w:rsidRPr="004769CA" w:rsidRDefault="00745C3D">
      <w:pPr>
        <w:pStyle w:val="Corpsdetexte"/>
        <w:rPr>
          <w:lang w:val="fr-FR"/>
        </w:rPr>
      </w:pPr>
      <w:r w:rsidRPr="004769CA">
        <w:rPr>
          <w:lang w:val="fr-FR"/>
        </w:rPr>
        <w:t>Voici une liste des protocoles et des périphériques pris en charge à sélectionner dans les systèmes et lecteurs d'écran bien connus.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29"/>
        <w:gridCol w:w="3538"/>
        <w:gridCol w:w="3710"/>
      </w:tblGrid>
      <w:tr w:rsidR="000C755B" w:rsidRPr="004769CA" w14:paraId="2EEBB46D" w14:textId="77777777">
        <w:trPr>
          <w:trHeight w:hRule="exact" w:val="370"/>
          <w:jc w:val="center"/>
        </w:trPr>
        <w:tc>
          <w:tcPr>
            <w:tcW w:w="1829" w:type="dxa"/>
            <w:tcBorders>
              <w:top w:val="single" w:sz="4" w:space="0" w:color="auto"/>
              <w:left w:val="single" w:sz="4" w:space="0" w:color="auto"/>
            </w:tcBorders>
            <w:shd w:val="clear" w:color="auto" w:fill="auto"/>
          </w:tcPr>
          <w:p w14:paraId="03958096" w14:textId="77777777" w:rsidR="000C755B" w:rsidRPr="004769CA" w:rsidRDefault="000C755B">
            <w:pPr>
              <w:rPr>
                <w:sz w:val="10"/>
                <w:szCs w:val="10"/>
                <w:lang w:val="fr-FR"/>
              </w:rPr>
            </w:pPr>
          </w:p>
        </w:tc>
        <w:tc>
          <w:tcPr>
            <w:tcW w:w="3538" w:type="dxa"/>
            <w:tcBorders>
              <w:top w:val="single" w:sz="4" w:space="0" w:color="auto"/>
              <w:left w:val="single" w:sz="4" w:space="0" w:color="auto"/>
            </w:tcBorders>
            <w:shd w:val="clear" w:color="auto" w:fill="auto"/>
            <w:vAlign w:val="center"/>
          </w:tcPr>
          <w:p w14:paraId="1972B4F0" w14:textId="77777777" w:rsidR="000C755B" w:rsidRPr="004769CA" w:rsidRDefault="00745C3D">
            <w:pPr>
              <w:pStyle w:val="Other0"/>
              <w:spacing w:after="0" w:line="240" w:lineRule="auto"/>
              <w:rPr>
                <w:lang w:val="fr-FR"/>
              </w:rPr>
            </w:pPr>
            <w:r w:rsidRPr="004769CA">
              <w:rPr>
                <w:lang w:val="fr-FR"/>
              </w:rPr>
              <w:t>HID-Standard-Braille</w:t>
            </w:r>
          </w:p>
        </w:tc>
        <w:tc>
          <w:tcPr>
            <w:tcW w:w="3710" w:type="dxa"/>
            <w:tcBorders>
              <w:top w:val="single" w:sz="4" w:space="0" w:color="auto"/>
              <w:left w:val="single" w:sz="4" w:space="0" w:color="auto"/>
              <w:right w:val="single" w:sz="4" w:space="0" w:color="auto"/>
            </w:tcBorders>
            <w:shd w:val="clear" w:color="auto" w:fill="auto"/>
            <w:vAlign w:val="center"/>
          </w:tcPr>
          <w:p w14:paraId="609428BD" w14:textId="77777777" w:rsidR="000C755B" w:rsidRPr="004769CA" w:rsidRDefault="00745C3D">
            <w:pPr>
              <w:pStyle w:val="Other0"/>
              <w:spacing w:after="0" w:line="240" w:lineRule="auto"/>
              <w:rPr>
                <w:lang w:val="fr-FR"/>
              </w:rPr>
            </w:pPr>
            <w:r w:rsidRPr="004769CA">
              <w:rPr>
                <w:lang w:val="fr-FR"/>
              </w:rPr>
              <w:t>Protocole BAUM</w:t>
            </w:r>
          </w:p>
        </w:tc>
      </w:tr>
      <w:tr w:rsidR="000C755B" w:rsidRPr="004769CA" w14:paraId="0DC153E8" w14:textId="77777777">
        <w:trPr>
          <w:trHeight w:hRule="exact" w:val="365"/>
          <w:jc w:val="center"/>
        </w:trPr>
        <w:tc>
          <w:tcPr>
            <w:tcW w:w="1829" w:type="dxa"/>
            <w:tcBorders>
              <w:top w:val="single" w:sz="4" w:space="0" w:color="auto"/>
              <w:left w:val="single" w:sz="4" w:space="0" w:color="auto"/>
            </w:tcBorders>
            <w:shd w:val="clear" w:color="auto" w:fill="auto"/>
          </w:tcPr>
          <w:p w14:paraId="2375844E" w14:textId="77777777" w:rsidR="000C755B" w:rsidRPr="004769CA" w:rsidRDefault="000C755B">
            <w:pPr>
              <w:rPr>
                <w:sz w:val="10"/>
                <w:szCs w:val="10"/>
                <w:lang w:val="fr-FR"/>
              </w:rPr>
            </w:pPr>
          </w:p>
        </w:tc>
        <w:tc>
          <w:tcPr>
            <w:tcW w:w="3538" w:type="dxa"/>
            <w:tcBorders>
              <w:top w:val="single" w:sz="4" w:space="0" w:color="auto"/>
              <w:left w:val="single" w:sz="4" w:space="0" w:color="auto"/>
            </w:tcBorders>
            <w:shd w:val="clear" w:color="auto" w:fill="auto"/>
          </w:tcPr>
          <w:p w14:paraId="6E615B7B" w14:textId="77777777" w:rsidR="000C755B" w:rsidRPr="004769CA" w:rsidRDefault="000C755B">
            <w:pPr>
              <w:rPr>
                <w:sz w:val="10"/>
                <w:szCs w:val="10"/>
                <w:lang w:val="fr-FR"/>
              </w:rPr>
            </w:pPr>
          </w:p>
        </w:tc>
        <w:tc>
          <w:tcPr>
            <w:tcW w:w="3710" w:type="dxa"/>
            <w:tcBorders>
              <w:top w:val="single" w:sz="4" w:space="0" w:color="auto"/>
              <w:left w:val="single" w:sz="4" w:space="0" w:color="auto"/>
              <w:right w:val="single" w:sz="4" w:space="0" w:color="auto"/>
            </w:tcBorders>
            <w:shd w:val="clear" w:color="auto" w:fill="auto"/>
          </w:tcPr>
          <w:p w14:paraId="27FF71E6" w14:textId="77777777" w:rsidR="000C755B" w:rsidRPr="004769CA" w:rsidRDefault="000C755B">
            <w:pPr>
              <w:rPr>
                <w:sz w:val="10"/>
                <w:szCs w:val="10"/>
                <w:lang w:val="fr-FR"/>
              </w:rPr>
            </w:pPr>
          </w:p>
        </w:tc>
      </w:tr>
      <w:tr w:rsidR="000C755B" w:rsidRPr="004769CA" w14:paraId="506BED9B" w14:textId="77777777">
        <w:trPr>
          <w:trHeight w:hRule="exact" w:val="715"/>
          <w:jc w:val="center"/>
        </w:trPr>
        <w:tc>
          <w:tcPr>
            <w:tcW w:w="1829" w:type="dxa"/>
            <w:tcBorders>
              <w:top w:val="single" w:sz="4" w:space="0" w:color="auto"/>
              <w:left w:val="single" w:sz="4" w:space="0" w:color="auto"/>
            </w:tcBorders>
            <w:shd w:val="clear" w:color="auto" w:fill="auto"/>
          </w:tcPr>
          <w:p w14:paraId="4CBCAC78" w14:textId="0AFD508E" w:rsidR="000C755B" w:rsidRPr="004769CA" w:rsidRDefault="00D1655C">
            <w:pPr>
              <w:pStyle w:val="Other0"/>
              <w:spacing w:after="0" w:line="240" w:lineRule="auto"/>
              <w:rPr>
                <w:lang w:val="fr-FR"/>
              </w:rPr>
            </w:pPr>
            <w:r>
              <w:rPr>
                <w:lang w:val="fr-FR"/>
              </w:rPr>
              <w:t>APPLE</w:t>
            </w:r>
          </w:p>
        </w:tc>
        <w:tc>
          <w:tcPr>
            <w:tcW w:w="3538" w:type="dxa"/>
            <w:tcBorders>
              <w:top w:val="single" w:sz="4" w:space="0" w:color="auto"/>
              <w:left w:val="single" w:sz="4" w:space="0" w:color="auto"/>
            </w:tcBorders>
            <w:shd w:val="clear" w:color="auto" w:fill="auto"/>
          </w:tcPr>
          <w:p w14:paraId="7D31527A" w14:textId="77777777" w:rsidR="000C755B" w:rsidRPr="004769CA" w:rsidRDefault="00745C3D">
            <w:pPr>
              <w:pStyle w:val="Other0"/>
              <w:spacing w:after="0" w:line="240" w:lineRule="auto"/>
              <w:rPr>
                <w:lang w:val="fr-FR"/>
              </w:rPr>
            </w:pPr>
            <w:r w:rsidRPr="004769CA">
              <w:rPr>
                <w:b/>
                <w:bCs/>
                <w:lang w:val="fr-FR"/>
              </w:rPr>
              <w:t>Oui</w:t>
            </w:r>
          </w:p>
          <w:p w14:paraId="68361F2F" w14:textId="77777777" w:rsidR="000C755B" w:rsidRPr="004769CA" w:rsidRDefault="00745C3D">
            <w:pPr>
              <w:pStyle w:val="Other0"/>
              <w:spacing w:after="0" w:line="240" w:lineRule="auto"/>
              <w:rPr>
                <w:lang w:val="fr-FR"/>
              </w:rPr>
            </w:pPr>
            <w:r w:rsidRPr="004769CA">
              <w:rPr>
                <w:lang w:val="fr-FR"/>
              </w:rPr>
              <w:t>Détection automatique</w:t>
            </w:r>
          </w:p>
        </w:tc>
        <w:tc>
          <w:tcPr>
            <w:tcW w:w="3710" w:type="dxa"/>
            <w:tcBorders>
              <w:top w:val="single" w:sz="4" w:space="0" w:color="auto"/>
              <w:left w:val="single" w:sz="4" w:space="0" w:color="auto"/>
              <w:right w:val="single" w:sz="4" w:space="0" w:color="auto"/>
            </w:tcBorders>
            <w:shd w:val="clear" w:color="auto" w:fill="auto"/>
          </w:tcPr>
          <w:p w14:paraId="7F573A7E" w14:textId="77777777" w:rsidR="000C755B" w:rsidRPr="004769CA" w:rsidRDefault="00745C3D">
            <w:pPr>
              <w:pStyle w:val="Other0"/>
              <w:spacing w:after="0" w:line="240" w:lineRule="auto"/>
              <w:rPr>
                <w:lang w:val="fr-FR"/>
              </w:rPr>
            </w:pPr>
            <w:r w:rsidRPr="004769CA">
              <w:rPr>
                <w:lang w:val="fr-FR"/>
              </w:rPr>
              <w:t>Non</w:t>
            </w:r>
          </w:p>
        </w:tc>
      </w:tr>
      <w:tr w:rsidR="000C755B" w:rsidRPr="004769CA" w14:paraId="56AA1E3C" w14:textId="77777777">
        <w:trPr>
          <w:trHeight w:hRule="exact" w:val="1781"/>
          <w:jc w:val="center"/>
        </w:trPr>
        <w:tc>
          <w:tcPr>
            <w:tcW w:w="1829" w:type="dxa"/>
            <w:tcBorders>
              <w:top w:val="single" w:sz="4" w:space="0" w:color="auto"/>
              <w:left w:val="single" w:sz="4" w:space="0" w:color="auto"/>
            </w:tcBorders>
            <w:shd w:val="clear" w:color="auto" w:fill="auto"/>
          </w:tcPr>
          <w:p w14:paraId="57873AA2" w14:textId="33080691" w:rsidR="000C755B" w:rsidRPr="004769CA" w:rsidRDefault="00745C3D">
            <w:pPr>
              <w:pStyle w:val="Other0"/>
              <w:spacing w:after="0" w:line="240" w:lineRule="auto"/>
              <w:rPr>
                <w:lang w:val="fr-FR"/>
              </w:rPr>
            </w:pPr>
            <w:r w:rsidRPr="004769CA">
              <w:rPr>
                <w:lang w:val="fr-FR"/>
              </w:rPr>
              <w:t xml:space="preserve">NVDA </w:t>
            </w:r>
          </w:p>
        </w:tc>
        <w:tc>
          <w:tcPr>
            <w:tcW w:w="3538" w:type="dxa"/>
            <w:tcBorders>
              <w:top w:val="single" w:sz="4" w:space="0" w:color="auto"/>
              <w:left w:val="single" w:sz="4" w:space="0" w:color="auto"/>
            </w:tcBorders>
            <w:shd w:val="clear" w:color="auto" w:fill="auto"/>
          </w:tcPr>
          <w:p w14:paraId="79E14532" w14:textId="77777777" w:rsidR="000C755B" w:rsidRPr="004769CA" w:rsidRDefault="00745C3D">
            <w:pPr>
              <w:pStyle w:val="Other0"/>
              <w:spacing w:line="269" w:lineRule="auto"/>
              <w:rPr>
                <w:lang w:val="fr-FR"/>
              </w:rPr>
            </w:pPr>
            <w:r w:rsidRPr="004769CA">
              <w:rPr>
                <w:lang w:val="fr-FR"/>
              </w:rPr>
              <w:t>Oui, avec la sélection suivante</w:t>
            </w:r>
          </w:p>
          <w:p w14:paraId="52288207" w14:textId="5DEE0201" w:rsidR="000C755B" w:rsidRPr="004769CA" w:rsidRDefault="00BB5FFE">
            <w:pPr>
              <w:pStyle w:val="Other0"/>
              <w:spacing w:after="0" w:line="269" w:lineRule="auto"/>
              <w:rPr>
                <w:lang w:val="fr-FR"/>
              </w:rPr>
            </w:pPr>
            <w:r>
              <w:rPr>
                <w:b/>
                <w:bCs/>
                <w:lang w:val="fr-FR"/>
              </w:rPr>
              <w:t>Automatique</w:t>
            </w:r>
          </w:p>
        </w:tc>
        <w:tc>
          <w:tcPr>
            <w:tcW w:w="3710" w:type="dxa"/>
            <w:tcBorders>
              <w:top w:val="single" w:sz="4" w:space="0" w:color="auto"/>
              <w:left w:val="single" w:sz="4" w:space="0" w:color="auto"/>
              <w:right w:val="single" w:sz="4" w:space="0" w:color="auto"/>
            </w:tcBorders>
            <w:shd w:val="clear" w:color="auto" w:fill="auto"/>
          </w:tcPr>
          <w:p w14:paraId="69B4C302" w14:textId="030A3DC9" w:rsidR="000C755B" w:rsidRPr="004769CA" w:rsidRDefault="00745C3D" w:rsidP="00BB5FFE">
            <w:pPr>
              <w:pStyle w:val="Other0"/>
              <w:rPr>
                <w:lang w:val="fr-FR"/>
              </w:rPr>
            </w:pPr>
            <w:r w:rsidRPr="004769CA">
              <w:rPr>
                <w:lang w:val="fr-FR"/>
              </w:rPr>
              <w:t>Oui, avec la sélection suivante</w:t>
            </w:r>
            <w:r w:rsidR="00BB5FFE">
              <w:rPr>
                <w:lang w:val="fr-FR"/>
              </w:rPr>
              <w:br/>
            </w:r>
            <w:r w:rsidR="00BB5FFE">
              <w:rPr>
                <w:b/>
                <w:bCs/>
                <w:lang w:val="fr-FR"/>
              </w:rPr>
              <w:t>Terminaux braille Baum/Humanware/APH/</w:t>
            </w:r>
            <w:proofErr w:type="spellStart"/>
            <w:r w:rsidR="00BB5FFE">
              <w:rPr>
                <w:b/>
                <w:bCs/>
                <w:lang w:val="fr-FR"/>
              </w:rPr>
              <w:t>Orbit</w:t>
            </w:r>
            <w:proofErr w:type="spellEnd"/>
          </w:p>
        </w:tc>
      </w:tr>
      <w:tr w:rsidR="000C755B" w:rsidRPr="004769CA" w14:paraId="43543BC6" w14:textId="77777777">
        <w:trPr>
          <w:trHeight w:hRule="exact" w:val="2136"/>
          <w:jc w:val="center"/>
        </w:trPr>
        <w:tc>
          <w:tcPr>
            <w:tcW w:w="1829" w:type="dxa"/>
            <w:tcBorders>
              <w:top w:val="single" w:sz="4" w:space="0" w:color="auto"/>
              <w:left w:val="single" w:sz="4" w:space="0" w:color="auto"/>
            </w:tcBorders>
            <w:shd w:val="clear" w:color="auto" w:fill="auto"/>
          </w:tcPr>
          <w:p w14:paraId="5756BCF6" w14:textId="0375CFF0" w:rsidR="000C755B" w:rsidRPr="004769CA" w:rsidRDefault="00BB5FFE">
            <w:pPr>
              <w:pStyle w:val="Other0"/>
              <w:spacing w:after="0" w:line="240" w:lineRule="auto"/>
              <w:rPr>
                <w:lang w:val="fr-FR"/>
              </w:rPr>
            </w:pPr>
            <w:r>
              <w:rPr>
                <w:lang w:val="fr-FR"/>
              </w:rPr>
              <w:t>JAWS</w:t>
            </w:r>
          </w:p>
        </w:tc>
        <w:tc>
          <w:tcPr>
            <w:tcW w:w="3538" w:type="dxa"/>
            <w:tcBorders>
              <w:top w:val="single" w:sz="4" w:space="0" w:color="auto"/>
              <w:left w:val="single" w:sz="4" w:space="0" w:color="auto"/>
            </w:tcBorders>
            <w:shd w:val="clear" w:color="auto" w:fill="auto"/>
          </w:tcPr>
          <w:p w14:paraId="359C090D" w14:textId="77777777" w:rsidR="000C755B" w:rsidRPr="004769CA" w:rsidRDefault="00745C3D">
            <w:pPr>
              <w:pStyle w:val="Other0"/>
              <w:spacing w:after="0" w:line="240" w:lineRule="auto"/>
              <w:rPr>
                <w:lang w:val="fr-FR"/>
              </w:rPr>
            </w:pPr>
            <w:r w:rsidRPr="004769CA">
              <w:rPr>
                <w:lang w:val="fr-FR"/>
              </w:rPr>
              <w:t>Non</w:t>
            </w:r>
          </w:p>
        </w:tc>
        <w:tc>
          <w:tcPr>
            <w:tcW w:w="3710" w:type="dxa"/>
            <w:tcBorders>
              <w:top w:val="single" w:sz="4" w:space="0" w:color="auto"/>
              <w:left w:val="single" w:sz="4" w:space="0" w:color="auto"/>
              <w:right w:val="single" w:sz="4" w:space="0" w:color="auto"/>
            </w:tcBorders>
            <w:shd w:val="clear" w:color="auto" w:fill="auto"/>
            <w:vAlign w:val="bottom"/>
          </w:tcPr>
          <w:p w14:paraId="3E140FD7" w14:textId="77777777" w:rsidR="000C755B" w:rsidRPr="004769CA" w:rsidRDefault="00745C3D">
            <w:pPr>
              <w:pStyle w:val="Other0"/>
              <w:rPr>
                <w:lang w:val="fr-FR"/>
              </w:rPr>
            </w:pPr>
            <w:r w:rsidRPr="004769CA">
              <w:rPr>
                <w:lang w:val="fr-FR"/>
              </w:rPr>
              <w:t>Oui, avec la sélection suivante</w:t>
            </w:r>
          </w:p>
          <w:p w14:paraId="22B075F6" w14:textId="77777777" w:rsidR="000C755B" w:rsidRPr="004769CA" w:rsidRDefault="00745C3D">
            <w:pPr>
              <w:pStyle w:val="Other0"/>
              <w:spacing w:after="0"/>
              <w:rPr>
                <w:lang w:val="fr-FR"/>
              </w:rPr>
            </w:pPr>
            <w:r w:rsidRPr="004769CA">
              <w:rPr>
                <w:b/>
                <w:bCs/>
                <w:lang w:val="fr-FR"/>
              </w:rPr>
              <w:t xml:space="preserve">BAUM </w:t>
            </w:r>
            <w:proofErr w:type="spellStart"/>
            <w:r w:rsidRPr="004769CA">
              <w:rPr>
                <w:b/>
                <w:bCs/>
                <w:lang w:val="fr-FR"/>
              </w:rPr>
              <w:t>SuperVario</w:t>
            </w:r>
            <w:proofErr w:type="spellEnd"/>
            <w:r w:rsidRPr="004769CA">
              <w:rPr>
                <w:b/>
                <w:bCs/>
                <w:lang w:val="fr-FR"/>
              </w:rPr>
              <w:t xml:space="preserve"> 40</w:t>
            </w:r>
          </w:p>
          <w:p w14:paraId="66AA2373" w14:textId="77777777" w:rsidR="000C755B" w:rsidRPr="004769CA" w:rsidRDefault="00745C3D">
            <w:pPr>
              <w:pStyle w:val="Other0"/>
              <w:spacing w:after="0"/>
              <w:rPr>
                <w:lang w:val="fr-FR"/>
              </w:rPr>
            </w:pPr>
            <w:r w:rsidRPr="004769CA">
              <w:rPr>
                <w:b/>
                <w:bCs/>
                <w:lang w:val="fr-FR"/>
              </w:rPr>
              <w:t xml:space="preserve">BAUM </w:t>
            </w:r>
            <w:proofErr w:type="spellStart"/>
            <w:r w:rsidRPr="004769CA">
              <w:rPr>
                <w:b/>
                <w:bCs/>
                <w:lang w:val="fr-FR"/>
              </w:rPr>
              <w:t>SuperVario</w:t>
            </w:r>
            <w:proofErr w:type="spellEnd"/>
            <w:r w:rsidRPr="004769CA">
              <w:rPr>
                <w:b/>
                <w:bCs/>
                <w:lang w:val="fr-FR"/>
              </w:rPr>
              <w:t xml:space="preserve"> 64</w:t>
            </w:r>
          </w:p>
          <w:p w14:paraId="281EDEC0" w14:textId="77777777" w:rsidR="000C755B" w:rsidRPr="004769CA" w:rsidRDefault="00745C3D">
            <w:pPr>
              <w:pStyle w:val="Other0"/>
              <w:spacing w:after="0"/>
              <w:rPr>
                <w:lang w:val="fr-FR"/>
              </w:rPr>
            </w:pPr>
            <w:r w:rsidRPr="004769CA">
              <w:rPr>
                <w:b/>
                <w:bCs/>
                <w:lang w:val="fr-FR"/>
              </w:rPr>
              <w:t xml:space="preserve">BAUM </w:t>
            </w:r>
            <w:proofErr w:type="spellStart"/>
            <w:r w:rsidRPr="004769CA">
              <w:rPr>
                <w:b/>
                <w:bCs/>
                <w:lang w:val="fr-FR"/>
              </w:rPr>
              <w:t>SuperVario</w:t>
            </w:r>
            <w:proofErr w:type="spellEnd"/>
            <w:r w:rsidRPr="004769CA">
              <w:rPr>
                <w:b/>
                <w:bCs/>
                <w:lang w:val="fr-FR"/>
              </w:rPr>
              <w:t xml:space="preserve"> 80</w:t>
            </w:r>
          </w:p>
        </w:tc>
      </w:tr>
      <w:tr w:rsidR="000C755B" w:rsidRPr="004769CA" w14:paraId="63B758DF" w14:textId="77777777">
        <w:trPr>
          <w:trHeight w:hRule="exact" w:val="2856"/>
          <w:jc w:val="center"/>
        </w:trPr>
        <w:tc>
          <w:tcPr>
            <w:tcW w:w="1829" w:type="dxa"/>
            <w:tcBorders>
              <w:top w:val="single" w:sz="4" w:space="0" w:color="auto"/>
              <w:left w:val="single" w:sz="4" w:space="0" w:color="auto"/>
              <w:bottom w:val="single" w:sz="4" w:space="0" w:color="auto"/>
            </w:tcBorders>
            <w:shd w:val="clear" w:color="auto" w:fill="auto"/>
          </w:tcPr>
          <w:p w14:paraId="1185F479" w14:textId="66C6EA13" w:rsidR="000C755B" w:rsidRPr="004769CA" w:rsidRDefault="00745C3D">
            <w:pPr>
              <w:pStyle w:val="Other0"/>
              <w:spacing w:after="0" w:line="269" w:lineRule="auto"/>
              <w:rPr>
                <w:lang w:val="fr-FR"/>
              </w:rPr>
            </w:pPr>
            <w:proofErr w:type="spellStart"/>
            <w:r w:rsidRPr="004769CA">
              <w:rPr>
                <w:lang w:val="fr-FR"/>
              </w:rPr>
              <w:t>D</w:t>
            </w:r>
            <w:r w:rsidR="00293053">
              <w:rPr>
                <w:lang w:val="fr-FR"/>
              </w:rPr>
              <w:t>ol</w:t>
            </w:r>
            <w:r w:rsidRPr="004769CA">
              <w:rPr>
                <w:lang w:val="fr-FR"/>
              </w:rPr>
              <w:t>phin</w:t>
            </w:r>
            <w:proofErr w:type="spellEnd"/>
            <w:r w:rsidRPr="004769CA">
              <w:rPr>
                <w:lang w:val="fr-FR"/>
              </w:rPr>
              <w:t xml:space="preserve"> </w:t>
            </w:r>
            <w:proofErr w:type="spellStart"/>
            <w:r w:rsidRPr="004769CA">
              <w:rPr>
                <w:lang w:val="fr-FR"/>
              </w:rPr>
              <w:t>SuperNova</w:t>
            </w:r>
            <w:proofErr w:type="spellEnd"/>
          </w:p>
        </w:tc>
        <w:tc>
          <w:tcPr>
            <w:tcW w:w="3538" w:type="dxa"/>
            <w:tcBorders>
              <w:top w:val="single" w:sz="4" w:space="0" w:color="auto"/>
              <w:left w:val="single" w:sz="4" w:space="0" w:color="auto"/>
              <w:bottom w:val="single" w:sz="4" w:space="0" w:color="auto"/>
            </w:tcBorders>
            <w:shd w:val="clear" w:color="auto" w:fill="auto"/>
          </w:tcPr>
          <w:p w14:paraId="5B007BC1" w14:textId="77777777" w:rsidR="000C755B" w:rsidRPr="004769CA" w:rsidRDefault="00745C3D">
            <w:pPr>
              <w:pStyle w:val="Other0"/>
              <w:spacing w:after="0" w:line="240" w:lineRule="auto"/>
              <w:rPr>
                <w:lang w:val="fr-FR"/>
              </w:rPr>
            </w:pPr>
            <w:r w:rsidRPr="004769CA">
              <w:rPr>
                <w:lang w:val="fr-FR"/>
              </w:rPr>
              <w:t>Non</w:t>
            </w:r>
          </w:p>
          <w:p w14:paraId="3C9884FD" w14:textId="77777777" w:rsidR="000C755B" w:rsidRPr="004769CA" w:rsidRDefault="00745C3D">
            <w:pPr>
              <w:pStyle w:val="Other0"/>
              <w:spacing w:after="0" w:line="240" w:lineRule="auto"/>
              <w:rPr>
                <w:lang w:val="fr-FR"/>
              </w:rPr>
            </w:pPr>
            <w:r w:rsidRPr="004769CA">
              <w:rPr>
                <w:lang w:val="fr-FR"/>
              </w:rPr>
              <w:t>(</w:t>
            </w:r>
            <w:proofErr w:type="gramStart"/>
            <w:r w:rsidRPr="004769CA">
              <w:rPr>
                <w:lang w:val="fr-FR"/>
              </w:rPr>
              <w:t>en</w:t>
            </w:r>
            <w:proofErr w:type="gramEnd"/>
            <w:r w:rsidRPr="004769CA">
              <w:rPr>
                <w:lang w:val="fr-FR"/>
              </w:rPr>
              <w:t xml:space="preserve"> cours)</w:t>
            </w:r>
          </w:p>
        </w:tc>
        <w:tc>
          <w:tcPr>
            <w:tcW w:w="3710" w:type="dxa"/>
            <w:tcBorders>
              <w:top w:val="single" w:sz="4" w:space="0" w:color="auto"/>
              <w:left w:val="single" w:sz="4" w:space="0" w:color="auto"/>
              <w:bottom w:val="single" w:sz="4" w:space="0" w:color="auto"/>
              <w:right w:val="single" w:sz="4" w:space="0" w:color="auto"/>
            </w:tcBorders>
            <w:shd w:val="clear" w:color="auto" w:fill="auto"/>
          </w:tcPr>
          <w:p w14:paraId="4232AAA3" w14:textId="77777777" w:rsidR="000C755B" w:rsidRPr="004769CA" w:rsidRDefault="00745C3D">
            <w:pPr>
              <w:pStyle w:val="Other0"/>
              <w:spacing w:after="0"/>
              <w:rPr>
                <w:lang w:val="fr-FR"/>
              </w:rPr>
            </w:pPr>
            <w:r w:rsidRPr="004769CA">
              <w:rPr>
                <w:lang w:val="fr-FR"/>
              </w:rPr>
              <w:t>Oui, des fichiers de pilotes spéciaux sont nécessaires jusqu'à la prochaine version.</w:t>
            </w:r>
          </w:p>
          <w:p w14:paraId="2CC9090E" w14:textId="77777777" w:rsidR="000C755B" w:rsidRPr="004769CA" w:rsidRDefault="00745C3D">
            <w:pPr>
              <w:pStyle w:val="Other0"/>
              <w:rPr>
                <w:lang w:val="fr-FR"/>
              </w:rPr>
            </w:pPr>
            <w:r w:rsidRPr="004769CA">
              <w:rPr>
                <w:lang w:val="fr-FR"/>
              </w:rPr>
              <w:t>Veuillez contacter notre équipe d'assistance.</w:t>
            </w:r>
          </w:p>
          <w:p w14:paraId="72CDFEDD" w14:textId="411F247D" w:rsidR="000C755B" w:rsidRPr="004769CA" w:rsidRDefault="00745C3D" w:rsidP="00D575FA">
            <w:pPr>
              <w:pStyle w:val="Other0"/>
              <w:spacing w:after="0"/>
              <w:rPr>
                <w:lang w:val="fr-FR"/>
              </w:rPr>
            </w:pPr>
            <w:proofErr w:type="gramStart"/>
            <w:r w:rsidRPr="004769CA">
              <w:rPr>
                <w:lang w:val="fr-FR"/>
              </w:rPr>
              <w:t>Choisir:</w:t>
            </w:r>
            <w:proofErr w:type="gramEnd"/>
            <w:r w:rsidR="00D575FA">
              <w:rPr>
                <w:lang w:val="fr-FR"/>
              </w:rPr>
              <w:t xml:space="preserve"> </w:t>
            </w:r>
            <w:r w:rsidRPr="004769CA">
              <w:rPr>
                <w:lang w:val="fr-FR"/>
              </w:rPr>
              <w:t xml:space="preserve">Vario4 </w:t>
            </w:r>
          </w:p>
        </w:tc>
      </w:tr>
    </w:tbl>
    <w:p w14:paraId="0BD95522" w14:textId="77777777" w:rsidR="000C755B" w:rsidRPr="004769CA" w:rsidRDefault="000C755B">
      <w:pPr>
        <w:rPr>
          <w:lang w:val="fr-FR"/>
        </w:rPr>
        <w:sectPr w:rsidR="000C755B" w:rsidRPr="004769CA">
          <w:type w:val="continuous"/>
          <w:pgSz w:w="11900" w:h="16840"/>
          <w:pgMar w:top="1639" w:right="1438" w:bottom="3678" w:left="1361" w:header="0" w:footer="3" w:gutter="0"/>
          <w:cols w:space="720"/>
          <w:noEndnote/>
          <w:docGrid w:linePitch="360"/>
        </w:sectPr>
      </w:pPr>
    </w:p>
    <w:p w14:paraId="2BA39EF8" w14:textId="77777777" w:rsidR="000C755B" w:rsidRPr="004769CA" w:rsidRDefault="00745C3D">
      <w:pPr>
        <w:pStyle w:val="Heading30"/>
        <w:keepNext/>
        <w:keepLines/>
        <w:numPr>
          <w:ilvl w:val="0"/>
          <w:numId w:val="12"/>
        </w:numPr>
        <w:tabs>
          <w:tab w:val="left" w:pos="642"/>
        </w:tabs>
        <w:rPr>
          <w:lang w:val="fr-FR"/>
        </w:rPr>
      </w:pPr>
      <w:bookmarkStart w:id="47" w:name="bookmark67"/>
      <w:bookmarkStart w:id="48" w:name="bookmark66"/>
      <w:bookmarkStart w:id="49" w:name="_Toc163833914"/>
      <w:r w:rsidRPr="004769CA">
        <w:rPr>
          <w:lang w:val="fr-FR"/>
        </w:rPr>
        <w:t>Problèmes courants et solutions</w:t>
      </w:r>
      <w:bookmarkEnd w:id="47"/>
      <w:bookmarkEnd w:id="48"/>
      <w:bookmarkEnd w:id="49"/>
    </w:p>
    <w:p w14:paraId="3F164A9D" w14:textId="77777777" w:rsidR="000C755B" w:rsidRPr="004769CA" w:rsidRDefault="00745C3D">
      <w:pPr>
        <w:pStyle w:val="Heading40"/>
        <w:keepNext/>
        <w:keepLines/>
        <w:spacing w:after="0"/>
        <w:rPr>
          <w:lang w:val="fr-FR"/>
        </w:rPr>
      </w:pPr>
      <w:bookmarkStart w:id="50" w:name="bookmark69"/>
      <w:r w:rsidRPr="004769CA">
        <w:rPr>
          <w:lang w:val="fr-FR"/>
        </w:rPr>
        <w:t>L'appareil ne fonctionne pas.</w:t>
      </w:r>
      <w:bookmarkEnd w:id="50"/>
    </w:p>
    <w:p w14:paraId="55393D8E" w14:textId="011AFF51" w:rsidR="000C755B" w:rsidRPr="004769CA" w:rsidRDefault="00745C3D">
      <w:pPr>
        <w:pStyle w:val="Corpsdetexte"/>
        <w:spacing w:after="160" w:line="240" w:lineRule="auto"/>
        <w:rPr>
          <w:lang w:val="fr-FR"/>
        </w:rPr>
        <w:sectPr w:rsidR="000C755B" w:rsidRPr="004769CA">
          <w:footerReference w:type="default" r:id="rId30"/>
          <w:type w:val="continuous"/>
          <w:pgSz w:w="11900" w:h="16840"/>
          <w:pgMar w:top="1639" w:right="1438" w:bottom="3678" w:left="1361" w:header="1211" w:footer="3" w:gutter="0"/>
          <w:cols w:space="720"/>
          <w:noEndnote/>
          <w:docGrid w:linePitch="360"/>
        </w:sectPr>
      </w:pPr>
      <w:r w:rsidRPr="004769CA">
        <w:rPr>
          <w:lang w:val="fr-FR"/>
        </w:rPr>
        <w:t xml:space="preserve">Vérifiez si le Vario </w:t>
      </w:r>
      <w:r w:rsidR="00D575FA">
        <w:rPr>
          <w:lang w:val="fr-FR"/>
        </w:rPr>
        <w:t>4</w:t>
      </w:r>
      <w:r w:rsidRPr="004769CA">
        <w:rPr>
          <w:lang w:val="fr-FR"/>
        </w:rPr>
        <w:t xml:space="preserve"> est connecté au port USB et à l'ordinateur.</w:t>
      </w:r>
    </w:p>
    <w:p w14:paraId="0FFB463B" w14:textId="77777777" w:rsidR="000C755B" w:rsidRPr="004769CA" w:rsidRDefault="00745C3D">
      <w:pPr>
        <w:pStyle w:val="Heading30"/>
        <w:keepNext/>
        <w:keepLines/>
        <w:numPr>
          <w:ilvl w:val="0"/>
          <w:numId w:val="12"/>
        </w:numPr>
        <w:tabs>
          <w:tab w:val="left" w:pos="638"/>
        </w:tabs>
        <w:rPr>
          <w:lang w:val="fr-FR"/>
        </w:rPr>
      </w:pPr>
      <w:bookmarkStart w:id="51" w:name="bookmark72"/>
      <w:bookmarkStart w:id="52" w:name="bookmark71"/>
      <w:bookmarkStart w:id="53" w:name="_Toc163833915"/>
      <w:r w:rsidRPr="004769CA">
        <w:rPr>
          <w:lang w:val="fr-FR"/>
        </w:rPr>
        <w:t>Défauts et réparation</w:t>
      </w:r>
      <w:bookmarkEnd w:id="51"/>
      <w:bookmarkEnd w:id="52"/>
      <w:bookmarkEnd w:id="53"/>
    </w:p>
    <w:p w14:paraId="35C21083" w14:textId="2E3AFDF1" w:rsidR="000C755B" w:rsidRPr="004769CA" w:rsidRDefault="00745C3D">
      <w:pPr>
        <w:pStyle w:val="Corpsdetexte"/>
        <w:rPr>
          <w:lang w:val="fr-FR"/>
        </w:rPr>
      </w:pPr>
      <w:r w:rsidRPr="004769CA">
        <w:rPr>
          <w:lang w:val="fr-FR"/>
        </w:rPr>
        <w:t xml:space="preserve">Si le Vario </w:t>
      </w:r>
      <w:r w:rsidR="00D575FA">
        <w:rPr>
          <w:lang w:val="fr-FR"/>
        </w:rPr>
        <w:t>4</w:t>
      </w:r>
      <w:r w:rsidRPr="004769CA">
        <w:rPr>
          <w:lang w:val="fr-FR"/>
        </w:rPr>
        <w:t xml:space="preserve"> est défectueux, que faire ?</w:t>
      </w:r>
    </w:p>
    <w:p w14:paraId="71004B93" w14:textId="77777777" w:rsidR="000C755B" w:rsidRPr="004769CA" w:rsidRDefault="00745C3D">
      <w:pPr>
        <w:pStyle w:val="Corpsdetexte"/>
        <w:numPr>
          <w:ilvl w:val="0"/>
          <w:numId w:val="13"/>
        </w:numPr>
        <w:tabs>
          <w:tab w:val="left" w:pos="360"/>
        </w:tabs>
        <w:spacing w:after="0"/>
        <w:ind w:left="380" w:hanging="380"/>
        <w:rPr>
          <w:lang w:val="fr-FR"/>
        </w:rPr>
      </w:pPr>
      <w:r w:rsidRPr="004769CA">
        <w:rPr>
          <w:lang w:val="fr-FR"/>
        </w:rPr>
        <w:t>Avez-vous vérifié tous les paramètres et connexions conformément au guide de l'utilisateur ?</w:t>
      </w:r>
    </w:p>
    <w:p w14:paraId="33604C60" w14:textId="77777777" w:rsidR="000C755B" w:rsidRPr="004769CA" w:rsidRDefault="00745C3D">
      <w:pPr>
        <w:pStyle w:val="Corpsdetexte"/>
        <w:numPr>
          <w:ilvl w:val="0"/>
          <w:numId w:val="13"/>
        </w:numPr>
        <w:tabs>
          <w:tab w:val="left" w:pos="360"/>
        </w:tabs>
        <w:rPr>
          <w:lang w:val="fr-FR"/>
        </w:rPr>
      </w:pPr>
      <w:r w:rsidRPr="004769CA">
        <w:rPr>
          <w:lang w:val="fr-FR"/>
        </w:rPr>
        <w:t>Êtes-vous sûr que l'électricité est sous tension ?</w:t>
      </w:r>
    </w:p>
    <w:p w14:paraId="105ED007" w14:textId="77777777" w:rsidR="000C755B" w:rsidRPr="004769CA" w:rsidRDefault="00745C3D">
      <w:pPr>
        <w:pStyle w:val="Corpsdetexte"/>
        <w:rPr>
          <w:lang w:val="fr-FR"/>
        </w:rPr>
      </w:pPr>
      <w:r w:rsidRPr="004769CA">
        <w:rPr>
          <w:lang w:val="fr-FR"/>
        </w:rPr>
        <w:t xml:space="preserve">N'utilisez pas un appareil cassé ! Débranchez l'appareil cassé du secteur ! N'hésitez pas à contacter votre revendeur </w:t>
      </w:r>
      <w:proofErr w:type="spellStart"/>
      <w:r w:rsidRPr="004769CA">
        <w:rPr>
          <w:lang w:val="fr-FR"/>
        </w:rPr>
        <w:t>VisioBraille</w:t>
      </w:r>
      <w:proofErr w:type="spellEnd"/>
      <w:r w:rsidRPr="004769CA">
        <w:rPr>
          <w:lang w:val="fr-FR"/>
        </w:rPr>
        <w:t xml:space="preserve"> </w:t>
      </w:r>
      <w:proofErr w:type="spellStart"/>
      <w:r w:rsidRPr="004769CA">
        <w:rPr>
          <w:lang w:val="fr-FR"/>
        </w:rPr>
        <w:t>GmbH</w:t>
      </w:r>
      <w:proofErr w:type="spellEnd"/>
      <w:r w:rsidRPr="004769CA">
        <w:rPr>
          <w:lang w:val="fr-FR"/>
        </w:rPr>
        <w:t xml:space="preserve"> local ou </w:t>
      </w:r>
      <w:proofErr w:type="spellStart"/>
      <w:r w:rsidRPr="004769CA">
        <w:rPr>
          <w:lang w:val="fr-FR"/>
        </w:rPr>
        <w:t>VisioBraille</w:t>
      </w:r>
      <w:proofErr w:type="spellEnd"/>
      <w:r w:rsidRPr="004769CA">
        <w:rPr>
          <w:lang w:val="fr-FR"/>
        </w:rPr>
        <w:t xml:space="preserve"> </w:t>
      </w:r>
      <w:proofErr w:type="spellStart"/>
      <w:r w:rsidRPr="004769CA">
        <w:rPr>
          <w:lang w:val="fr-FR"/>
        </w:rPr>
        <w:t>GmbH</w:t>
      </w:r>
      <w:proofErr w:type="spellEnd"/>
      <w:r w:rsidRPr="004769CA">
        <w:rPr>
          <w:lang w:val="fr-FR"/>
        </w:rPr>
        <w:t>.</w:t>
      </w:r>
    </w:p>
    <w:p w14:paraId="205F4528" w14:textId="3E16587E" w:rsidR="000C755B" w:rsidRPr="004769CA" w:rsidRDefault="00745C3D">
      <w:pPr>
        <w:pStyle w:val="Corpsdetexte"/>
        <w:rPr>
          <w:lang w:val="fr-FR"/>
        </w:rPr>
        <w:sectPr w:rsidR="000C755B" w:rsidRPr="004769CA">
          <w:footerReference w:type="default" r:id="rId31"/>
          <w:pgSz w:w="11900" w:h="16840"/>
          <w:pgMar w:top="1417" w:right="1426" w:bottom="1417" w:left="1388" w:header="989" w:footer="3" w:gutter="0"/>
          <w:cols w:space="720"/>
          <w:noEndnote/>
          <w:docGrid w:linePitch="360"/>
        </w:sectPr>
      </w:pPr>
      <w:r w:rsidRPr="004769CA">
        <w:rPr>
          <w:lang w:val="fr-FR"/>
        </w:rPr>
        <w:t xml:space="preserve">Vous pouvez joindre </w:t>
      </w:r>
      <w:proofErr w:type="spellStart"/>
      <w:r w:rsidRPr="004769CA">
        <w:rPr>
          <w:lang w:val="fr-FR"/>
        </w:rPr>
        <w:t>VisioBraille</w:t>
      </w:r>
      <w:proofErr w:type="spellEnd"/>
      <w:r w:rsidRPr="004769CA">
        <w:rPr>
          <w:lang w:val="fr-FR"/>
        </w:rPr>
        <w:t xml:space="preserve"> </w:t>
      </w:r>
      <w:proofErr w:type="spellStart"/>
      <w:r w:rsidRPr="004769CA">
        <w:rPr>
          <w:lang w:val="fr-FR"/>
        </w:rPr>
        <w:t>GmbH</w:t>
      </w:r>
      <w:proofErr w:type="spellEnd"/>
      <w:r w:rsidRPr="004769CA">
        <w:rPr>
          <w:lang w:val="fr-FR"/>
        </w:rPr>
        <w:t xml:space="preserve"> au numéro de téléphone (+49) 3641 2816400 en Allemagne. Nous vous aiderons à vérifier votre Vario </w:t>
      </w:r>
      <w:r w:rsidR="00D575FA">
        <w:rPr>
          <w:lang w:val="fr-FR"/>
        </w:rPr>
        <w:t>4</w:t>
      </w:r>
      <w:r w:rsidRPr="004769CA">
        <w:rPr>
          <w:lang w:val="fr-FR"/>
        </w:rPr>
        <w:t xml:space="preserve"> au cas où il serait cassé, nous pouvons envoyer une boîte de service pour l'expédition du Vario </w:t>
      </w:r>
      <w:r w:rsidR="00D575FA">
        <w:rPr>
          <w:lang w:val="fr-FR"/>
        </w:rPr>
        <w:t>4</w:t>
      </w:r>
      <w:r w:rsidRPr="004769CA">
        <w:rPr>
          <w:lang w:val="fr-FR"/>
        </w:rPr>
        <w:t xml:space="preserve"> à notre service de réparation.</w:t>
      </w:r>
    </w:p>
    <w:p w14:paraId="01ECD43F" w14:textId="77777777" w:rsidR="000C755B" w:rsidRPr="004769CA" w:rsidRDefault="00745C3D">
      <w:pPr>
        <w:pStyle w:val="Heading30"/>
        <w:keepNext/>
        <w:keepLines/>
        <w:spacing w:after="580"/>
        <w:rPr>
          <w:lang w:val="fr-FR"/>
        </w:rPr>
      </w:pPr>
      <w:bookmarkStart w:id="54" w:name="bookmark76"/>
      <w:bookmarkStart w:id="55" w:name="bookmark74"/>
      <w:bookmarkStart w:id="56" w:name="bookmark75"/>
      <w:bookmarkStart w:id="57" w:name="_Toc163833916"/>
      <w:r w:rsidRPr="004769CA">
        <w:rPr>
          <w:lang w:val="fr-FR"/>
        </w:rPr>
        <w:t>12 Conformités</w:t>
      </w:r>
      <w:bookmarkEnd w:id="54"/>
      <w:bookmarkEnd w:id="55"/>
      <w:bookmarkEnd w:id="56"/>
      <w:bookmarkEnd w:id="57"/>
    </w:p>
    <w:p w14:paraId="4073464D" w14:textId="2EB6575F" w:rsidR="000C755B" w:rsidRDefault="00745C3D" w:rsidP="00293053">
      <w:pPr>
        <w:pStyle w:val="Bodytext30"/>
        <w:spacing w:after="40"/>
        <w:rPr>
          <w:lang w:val="fr-FR"/>
        </w:rPr>
      </w:pPr>
      <w:r w:rsidRPr="004769CA">
        <w:rPr>
          <w:lang w:val="fr-FR"/>
        </w:rPr>
        <w:t>12.1 Élimination respectueuse de l'environnement</w:t>
      </w:r>
      <w:r w:rsidR="00293053">
        <w:rPr>
          <w:lang w:val="fr-FR"/>
        </w:rPr>
        <w:t xml:space="preserve"> conformément </w:t>
      </w:r>
      <w:r w:rsidRPr="004769CA">
        <w:rPr>
          <w:lang w:val="fr-FR"/>
        </w:rPr>
        <w:t>à la directive européenne 2012/19/UE</w:t>
      </w:r>
    </w:p>
    <w:p w14:paraId="29CF0715" w14:textId="77777777" w:rsidR="00293053" w:rsidRPr="004769CA" w:rsidRDefault="00293053" w:rsidP="00293053">
      <w:pPr>
        <w:pStyle w:val="Bodytext30"/>
        <w:spacing w:after="40"/>
        <w:rPr>
          <w:lang w:val="fr-FR"/>
        </w:rPr>
      </w:pPr>
    </w:p>
    <w:p w14:paraId="215CC048" w14:textId="77777777" w:rsidR="000C755B" w:rsidRPr="004769CA" w:rsidRDefault="00745C3D">
      <w:pPr>
        <w:pStyle w:val="Corpsdetexte"/>
        <w:ind w:left="200"/>
        <w:rPr>
          <w:lang w:val="fr-FR"/>
        </w:rPr>
      </w:pPr>
      <w:r w:rsidRPr="004769CA">
        <w:rPr>
          <w:noProof/>
          <w:lang w:val="fr-FR"/>
        </w:rPr>
        <w:drawing>
          <wp:anchor distT="0" distB="0" distL="0" distR="0" simplePos="0" relativeHeight="125829402" behindDoc="0" locked="0" layoutInCell="1" allowOverlap="1" wp14:anchorId="31A803D2" wp14:editId="15A763F6">
            <wp:simplePos x="0" y="0"/>
            <wp:positionH relativeFrom="page">
              <wp:posOffset>960755</wp:posOffset>
            </wp:positionH>
            <wp:positionV relativeFrom="paragraph">
              <wp:posOffset>12700</wp:posOffset>
            </wp:positionV>
            <wp:extent cx="658495" cy="963295"/>
            <wp:effectExtent l="0" t="0" r="0" b="0"/>
            <wp:wrapSquare wrapText="right"/>
            <wp:docPr id="60" name="Shape 60"/>
            <wp:cNvGraphicFramePr/>
            <a:graphic xmlns:a="http://schemas.openxmlformats.org/drawingml/2006/main">
              <a:graphicData uri="http://schemas.openxmlformats.org/drawingml/2006/picture">
                <pic:pic xmlns:pic="http://schemas.openxmlformats.org/drawingml/2006/picture">
                  <pic:nvPicPr>
                    <pic:cNvPr id="61" name="Picture box 61"/>
                    <pic:cNvPicPr/>
                  </pic:nvPicPr>
                  <pic:blipFill>
                    <a:blip r:embed="rId32"/>
                    <a:stretch/>
                  </pic:blipFill>
                  <pic:spPr>
                    <a:xfrm>
                      <a:off x="0" y="0"/>
                      <a:ext cx="658495" cy="963295"/>
                    </a:xfrm>
                    <a:prstGeom prst="rect">
                      <a:avLst/>
                    </a:prstGeom>
                  </pic:spPr>
                </pic:pic>
              </a:graphicData>
            </a:graphic>
          </wp:anchor>
        </w:drawing>
      </w:r>
      <w:r w:rsidRPr="004769CA">
        <w:rPr>
          <w:lang w:val="fr-FR"/>
        </w:rPr>
        <w:t>Le symbole (poubelle barrée), qui est également attaché à l'appareil, indique que cet appareil et ses accessoires, une fois arrivés en fin de vie, ne doivent pas être considérés comme des déchets ménagers. Un mode d'élimination définitif respectueux de l'environnement est obligatoire.</w:t>
      </w:r>
    </w:p>
    <w:p w14:paraId="7E49487E" w14:textId="77777777" w:rsidR="000C755B" w:rsidRPr="004769CA" w:rsidRDefault="00745C3D">
      <w:pPr>
        <w:pStyle w:val="Corpsdetexte"/>
        <w:rPr>
          <w:lang w:val="fr-FR"/>
        </w:rPr>
      </w:pPr>
      <w:r w:rsidRPr="004769CA">
        <w:rPr>
          <w:lang w:val="fr-FR"/>
        </w:rPr>
        <w:t>Cet appareil contient des composants électroniques. Afin d'éviter les risques ou les dangers pour l'environnement liés à l'élimination des déchets non professionnels, l'élimination de cet appareil et de ses accessoires doit correspondre aux directives CE en vigueur ou à d'autres réglementations locales. Veuillez vérifier les réglementations locales pour une mise au rebut appropriée de cet appareil ou consultez votre distributeur local.</w:t>
      </w:r>
    </w:p>
    <w:p w14:paraId="5644660E" w14:textId="77777777" w:rsidR="00D575FA" w:rsidRDefault="00745C3D">
      <w:pPr>
        <w:pStyle w:val="Corpsdetexte"/>
        <w:spacing w:after="420"/>
        <w:rPr>
          <w:lang w:val="fr-FR"/>
        </w:rPr>
      </w:pPr>
      <w:r w:rsidRPr="004769CA">
        <w:rPr>
          <w:lang w:val="fr-FR"/>
        </w:rPr>
        <w:t xml:space="preserve">Pour des raisons de protection de la confidentialité des données, veuillez supprimer toutes les données personnelles de l'appareil avant de </w:t>
      </w:r>
      <w:r w:rsidR="00293053">
        <w:rPr>
          <w:lang w:val="fr-FR"/>
        </w:rPr>
        <w:t>le</w:t>
      </w:r>
      <w:r w:rsidRPr="004769CA">
        <w:rPr>
          <w:lang w:val="fr-FR"/>
        </w:rPr>
        <w:t xml:space="preserve"> </w:t>
      </w:r>
      <w:r w:rsidR="00293053">
        <w:rPr>
          <w:lang w:val="fr-FR"/>
        </w:rPr>
        <w:t>jeter</w:t>
      </w:r>
      <w:r w:rsidRPr="004769CA">
        <w:rPr>
          <w:lang w:val="fr-FR"/>
        </w:rPr>
        <w:t>.</w:t>
      </w:r>
    </w:p>
    <w:p w14:paraId="7B3C04E6" w14:textId="77777777" w:rsidR="00D575FA" w:rsidRDefault="00D575FA">
      <w:pPr>
        <w:pStyle w:val="Corpsdetexte"/>
        <w:spacing w:after="420"/>
        <w:rPr>
          <w:lang w:val="fr-FR"/>
        </w:rPr>
      </w:pPr>
    </w:p>
    <w:p w14:paraId="1198C082" w14:textId="77777777" w:rsidR="00D575FA" w:rsidRDefault="00D575FA">
      <w:pPr>
        <w:pStyle w:val="Corpsdetexte"/>
        <w:spacing w:after="420"/>
        <w:rPr>
          <w:lang w:val="fr-FR"/>
        </w:rPr>
      </w:pPr>
    </w:p>
    <w:p w14:paraId="5C6F0EC5" w14:textId="4894DAC0" w:rsidR="000C755B" w:rsidRPr="004769CA" w:rsidRDefault="00745C3D">
      <w:pPr>
        <w:pStyle w:val="Corpsdetexte"/>
        <w:spacing w:after="420"/>
        <w:rPr>
          <w:lang w:val="fr-FR"/>
        </w:rPr>
      </w:pPr>
      <w:r w:rsidRPr="004769CA">
        <w:rPr>
          <w:lang w:val="fr-FR"/>
        </w:rPr>
        <w:br w:type="page"/>
      </w:r>
    </w:p>
    <w:p w14:paraId="2B96854B" w14:textId="77777777" w:rsidR="00D575FA" w:rsidRDefault="00745C3D">
      <w:pPr>
        <w:jc w:val="center"/>
        <w:rPr>
          <w:sz w:val="2"/>
          <w:szCs w:val="2"/>
          <w:lang w:val="fr-FR"/>
        </w:rPr>
      </w:pPr>
      <w:r w:rsidRPr="004769CA">
        <w:rPr>
          <w:noProof/>
          <w:lang w:val="fr-FR"/>
        </w:rPr>
        <w:drawing>
          <wp:inline distT="0" distB="0" distL="0" distR="0" wp14:anchorId="51B29195" wp14:editId="78E5C427">
            <wp:extent cx="5723890" cy="8199120"/>
            <wp:effectExtent l="0" t="0" r="0" b="0"/>
            <wp:docPr id="64" name="Picutre 64" descr="Déclaration de conformité à la norme médicale Vario 440"/>
            <wp:cNvGraphicFramePr/>
            <a:graphic xmlns:a="http://schemas.openxmlformats.org/drawingml/2006/main">
              <a:graphicData uri="http://schemas.openxmlformats.org/drawingml/2006/picture">
                <pic:pic xmlns:pic="http://schemas.openxmlformats.org/drawingml/2006/picture">
                  <pic:nvPicPr>
                    <pic:cNvPr id="64" name="Picutre 64" descr="Déclaration de conformité à la norme médicale Vario 440"/>
                    <pic:cNvPicPr/>
                  </pic:nvPicPr>
                  <pic:blipFill>
                    <a:blip r:embed="rId33"/>
                    <a:stretch/>
                  </pic:blipFill>
                  <pic:spPr>
                    <a:xfrm>
                      <a:off x="0" y="0"/>
                      <a:ext cx="5723890" cy="8199120"/>
                    </a:xfrm>
                    <a:prstGeom prst="rect">
                      <a:avLst/>
                    </a:prstGeom>
                  </pic:spPr>
                </pic:pic>
              </a:graphicData>
            </a:graphic>
          </wp:inline>
        </w:drawing>
      </w:r>
    </w:p>
    <w:p w14:paraId="3CEC7250" w14:textId="77777777" w:rsidR="00D575FA" w:rsidRDefault="00D575FA">
      <w:pPr>
        <w:rPr>
          <w:sz w:val="2"/>
          <w:szCs w:val="2"/>
          <w:lang w:val="fr-FR"/>
        </w:rPr>
      </w:pPr>
      <w:r>
        <w:rPr>
          <w:sz w:val="2"/>
          <w:szCs w:val="2"/>
          <w:lang w:val="fr-FR"/>
        </w:rPr>
        <w:br w:type="page"/>
      </w:r>
    </w:p>
    <w:p w14:paraId="1E844725" w14:textId="57FDE9F4" w:rsidR="00D575FA" w:rsidRDefault="00D575FA">
      <w:pPr>
        <w:rPr>
          <w:sz w:val="2"/>
          <w:szCs w:val="2"/>
          <w:lang w:val="fr-FR"/>
        </w:rPr>
      </w:pPr>
    </w:p>
    <w:p w14:paraId="72499AB5" w14:textId="45397FA2" w:rsidR="00D575FA" w:rsidRDefault="00D575FA">
      <w:pPr>
        <w:jc w:val="center"/>
        <w:rPr>
          <w:sz w:val="2"/>
          <w:szCs w:val="2"/>
          <w:lang w:val="fr-FR"/>
        </w:rPr>
      </w:pPr>
      <w:r w:rsidRPr="00D575FA">
        <w:rPr>
          <w:noProof/>
          <w:sz w:val="2"/>
          <w:szCs w:val="2"/>
          <w:lang w:val="fr-FR"/>
        </w:rPr>
        <w:drawing>
          <wp:inline distT="0" distB="0" distL="0" distR="0" wp14:anchorId="2E1F1657" wp14:editId="22818FF0">
            <wp:extent cx="5788660" cy="8380095"/>
            <wp:effectExtent l="0" t="0" r="2540" b="1905"/>
            <wp:docPr id="508450437" name="Image 1" descr="Déclaration de conformité à la norme médicale Vario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50437" name="Image 1" descr="Déclaration de conformité à la norme médicale Vario 464"/>
                    <pic:cNvPicPr/>
                  </pic:nvPicPr>
                  <pic:blipFill>
                    <a:blip r:embed="rId34"/>
                    <a:stretch>
                      <a:fillRect/>
                    </a:stretch>
                  </pic:blipFill>
                  <pic:spPr>
                    <a:xfrm>
                      <a:off x="0" y="0"/>
                      <a:ext cx="5788660" cy="8380095"/>
                    </a:xfrm>
                    <a:prstGeom prst="rect">
                      <a:avLst/>
                    </a:prstGeom>
                  </pic:spPr>
                </pic:pic>
              </a:graphicData>
            </a:graphic>
          </wp:inline>
        </w:drawing>
      </w:r>
    </w:p>
    <w:p w14:paraId="49E24FD4" w14:textId="77777777" w:rsidR="00D575FA" w:rsidRDefault="00D575FA">
      <w:pPr>
        <w:rPr>
          <w:sz w:val="2"/>
          <w:szCs w:val="2"/>
          <w:lang w:val="fr-FR"/>
        </w:rPr>
      </w:pPr>
      <w:r>
        <w:rPr>
          <w:sz w:val="2"/>
          <w:szCs w:val="2"/>
          <w:lang w:val="fr-FR"/>
        </w:rPr>
        <w:br w:type="page"/>
      </w:r>
    </w:p>
    <w:p w14:paraId="29ABF743" w14:textId="613CDF31" w:rsidR="000C755B" w:rsidRPr="004769CA" w:rsidRDefault="00D575FA">
      <w:pPr>
        <w:jc w:val="center"/>
        <w:rPr>
          <w:sz w:val="2"/>
          <w:szCs w:val="2"/>
          <w:lang w:val="fr-FR"/>
        </w:rPr>
        <w:sectPr w:rsidR="000C755B" w:rsidRPr="004769CA">
          <w:footerReference w:type="default" r:id="rId35"/>
          <w:pgSz w:w="11900" w:h="16840"/>
          <w:pgMar w:top="1417" w:right="1415" w:bottom="1639" w:left="1369" w:header="989" w:footer="3" w:gutter="0"/>
          <w:cols w:space="720"/>
          <w:noEndnote/>
          <w:docGrid w:linePitch="360"/>
        </w:sectPr>
      </w:pPr>
      <w:r w:rsidRPr="00D575FA">
        <w:rPr>
          <w:noProof/>
          <w:sz w:val="2"/>
          <w:szCs w:val="2"/>
          <w:lang w:val="fr-FR"/>
        </w:rPr>
        <w:drawing>
          <wp:inline distT="0" distB="0" distL="0" distR="0" wp14:anchorId="774B444C" wp14:editId="7A332C6C">
            <wp:extent cx="5788660" cy="8329930"/>
            <wp:effectExtent l="0" t="0" r="2540" b="0"/>
            <wp:docPr id="2093755549" name="Image 1" descr="Déclaration de conformité à la norme médicale Vario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55549" name="Image 1" descr="Déclaration de conformité à la norme médicale Vario 480"/>
                    <pic:cNvPicPr/>
                  </pic:nvPicPr>
                  <pic:blipFill>
                    <a:blip r:embed="rId36"/>
                    <a:stretch>
                      <a:fillRect/>
                    </a:stretch>
                  </pic:blipFill>
                  <pic:spPr>
                    <a:xfrm>
                      <a:off x="0" y="0"/>
                      <a:ext cx="5788660" cy="8329930"/>
                    </a:xfrm>
                    <a:prstGeom prst="rect">
                      <a:avLst/>
                    </a:prstGeom>
                  </pic:spPr>
                </pic:pic>
              </a:graphicData>
            </a:graphic>
          </wp:inline>
        </w:drawing>
      </w:r>
    </w:p>
    <w:p w14:paraId="48844D09" w14:textId="77777777" w:rsidR="000C755B" w:rsidRPr="004769CA" w:rsidRDefault="00745C3D">
      <w:pPr>
        <w:pStyle w:val="Heading30"/>
        <w:keepNext/>
        <w:keepLines/>
        <w:numPr>
          <w:ilvl w:val="0"/>
          <w:numId w:val="14"/>
        </w:numPr>
        <w:tabs>
          <w:tab w:val="left" w:pos="614"/>
        </w:tabs>
        <w:rPr>
          <w:lang w:val="fr-FR"/>
        </w:rPr>
      </w:pPr>
      <w:bookmarkStart w:id="58" w:name="bookmark79"/>
      <w:bookmarkStart w:id="59" w:name="bookmark78"/>
      <w:bookmarkStart w:id="60" w:name="_Toc163833917"/>
      <w:r w:rsidRPr="004769CA">
        <w:rPr>
          <w:lang w:val="fr-FR"/>
        </w:rPr>
        <w:t>Garantie</w:t>
      </w:r>
      <w:bookmarkEnd w:id="58"/>
      <w:bookmarkEnd w:id="59"/>
      <w:bookmarkEnd w:id="60"/>
    </w:p>
    <w:p w14:paraId="168C345B" w14:textId="142318C4" w:rsidR="000C755B" w:rsidRPr="004769CA" w:rsidRDefault="00745C3D">
      <w:pPr>
        <w:pStyle w:val="Corpsdetexte"/>
        <w:rPr>
          <w:lang w:val="fr-FR"/>
        </w:rPr>
      </w:pPr>
      <w:proofErr w:type="spellStart"/>
      <w:r w:rsidRPr="004769CA">
        <w:rPr>
          <w:lang w:val="fr-FR"/>
        </w:rPr>
        <w:t>VisioBraille</w:t>
      </w:r>
      <w:proofErr w:type="spellEnd"/>
      <w:r w:rsidRPr="004769CA">
        <w:rPr>
          <w:lang w:val="fr-FR"/>
        </w:rPr>
        <w:t xml:space="preserve"> </w:t>
      </w:r>
      <w:proofErr w:type="spellStart"/>
      <w:r w:rsidRPr="004769CA">
        <w:rPr>
          <w:lang w:val="fr-FR"/>
        </w:rPr>
        <w:t>GmbH</w:t>
      </w:r>
      <w:proofErr w:type="spellEnd"/>
      <w:r w:rsidRPr="004769CA">
        <w:rPr>
          <w:lang w:val="fr-FR"/>
        </w:rPr>
        <w:t xml:space="preserve"> garantit que l'appareil est exempt de tout défaut de matériau et de fabrication à compter de la date de livraison. La garantie n'est pas transférable et ne s'applique pas aux groupes, aux utilisateurs multiples ou aux agences. Cet appareil a été conçu pour l'acheteur individuel afin d'être utilisé à la maison ou au bureau. </w:t>
      </w:r>
      <w:proofErr w:type="spellStart"/>
      <w:r w:rsidRPr="004769CA">
        <w:rPr>
          <w:lang w:val="fr-FR"/>
        </w:rPr>
        <w:t>VisioBraille</w:t>
      </w:r>
      <w:proofErr w:type="spellEnd"/>
      <w:r w:rsidRPr="004769CA">
        <w:rPr>
          <w:lang w:val="fr-FR"/>
        </w:rPr>
        <w:t xml:space="preserve"> </w:t>
      </w:r>
      <w:proofErr w:type="spellStart"/>
      <w:r w:rsidRPr="004769CA">
        <w:rPr>
          <w:lang w:val="fr-FR"/>
        </w:rPr>
        <w:t>GmbH</w:t>
      </w:r>
      <w:proofErr w:type="spellEnd"/>
      <w:r w:rsidRPr="004769CA">
        <w:rPr>
          <w:lang w:val="fr-FR"/>
        </w:rPr>
        <w:t xml:space="preserve"> se réserve le droit de réparer ou de remplacer par un produit similaire ou supérieur. </w:t>
      </w:r>
      <w:proofErr w:type="spellStart"/>
      <w:r w:rsidRPr="004769CA">
        <w:rPr>
          <w:lang w:val="fr-FR"/>
        </w:rPr>
        <w:t>VisioBraille</w:t>
      </w:r>
      <w:proofErr w:type="spellEnd"/>
      <w:r w:rsidRPr="004769CA">
        <w:rPr>
          <w:lang w:val="fr-FR"/>
        </w:rPr>
        <w:t xml:space="preserve"> </w:t>
      </w:r>
      <w:proofErr w:type="spellStart"/>
      <w:r w:rsidRPr="004769CA">
        <w:rPr>
          <w:lang w:val="fr-FR"/>
        </w:rPr>
        <w:t>GmbH</w:t>
      </w:r>
      <w:proofErr w:type="spellEnd"/>
      <w:r w:rsidRPr="004769CA">
        <w:rPr>
          <w:lang w:val="fr-FR"/>
        </w:rPr>
        <w:t xml:space="preserve"> ou ses distributeurs ne peuvent en aucun cas être tenus responsables des dommages indirects ou consécutifs. Les recours des utilisateurs d'origine sont limités au remplacement des appareils, </w:t>
      </w:r>
      <w:r w:rsidR="00293053">
        <w:rPr>
          <w:lang w:val="fr-FR"/>
        </w:rPr>
        <w:t>cellules braille</w:t>
      </w:r>
      <w:r w:rsidRPr="004769CA">
        <w:rPr>
          <w:lang w:val="fr-FR"/>
        </w:rPr>
        <w:t xml:space="preserve">/pièces. Cette garantie n'est valable que lorsque l'entretien est effectué dans le pays d'achat d'origine et avec des sceaux de garantie intacts. Pour les demandes de garantie ou de service supplémentaires pendant ou après la période de garantie, </w:t>
      </w:r>
      <w:r w:rsidR="00293053" w:rsidRPr="004769CA">
        <w:rPr>
          <w:lang w:val="fr-FR"/>
        </w:rPr>
        <w:t>veuillez-vous</w:t>
      </w:r>
      <w:r w:rsidRPr="004769CA">
        <w:rPr>
          <w:lang w:val="fr-FR"/>
        </w:rPr>
        <w:t xml:space="preserve"> référer à votre distributeur local. </w:t>
      </w:r>
      <w:proofErr w:type="spellStart"/>
      <w:r w:rsidRPr="004769CA">
        <w:rPr>
          <w:lang w:val="fr-FR"/>
        </w:rPr>
        <w:t>VisioBraille</w:t>
      </w:r>
      <w:proofErr w:type="spellEnd"/>
      <w:r w:rsidRPr="004769CA">
        <w:rPr>
          <w:lang w:val="fr-FR"/>
        </w:rPr>
        <w:t xml:space="preserve"> </w:t>
      </w:r>
      <w:proofErr w:type="spellStart"/>
      <w:r w:rsidRPr="004769CA">
        <w:rPr>
          <w:lang w:val="fr-FR"/>
        </w:rPr>
        <w:t>GmbH</w:t>
      </w:r>
      <w:proofErr w:type="spellEnd"/>
      <w:r w:rsidRPr="004769CA">
        <w:rPr>
          <w:lang w:val="fr-FR"/>
        </w:rPr>
        <w:t xml:space="preserve"> n'assume aucune responsabilité pour l'utilisation de cet appareil autre que celle décrite dans ce manuel.</w:t>
      </w:r>
    </w:p>
    <w:p w14:paraId="1BC1319F" w14:textId="77777777" w:rsidR="000C755B" w:rsidRPr="004769CA" w:rsidRDefault="00745C3D">
      <w:pPr>
        <w:pStyle w:val="Corpsdetexte"/>
        <w:numPr>
          <w:ilvl w:val="0"/>
          <w:numId w:val="15"/>
        </w:numPr>
        <w:tabs>
          <w:tab w:val="left" w:pos="341"/>
        </w:tabs>
        <w:spacing w:after="60"/>
        <w:rPr>
          <w:lang w:val="fr-FR"/>
        </w:rPr>
      </w:pPr>
      <w:r w:rsidRPr="004769CA">
        <w:rPr>
          <w:lang w:val="fr-FR"/>
        </w:rPr>
        <w:t>La garantie sur les appareils neufs est de 24 mois.</w:t>
      </w:r>
    </w:p>
    <w:p w14:paraId="5D995AD4" w14:textId="77777777" w:rsidR="000C755B" w:rsidRPr="004769CA" w:rsidRDefault="00745C3D">
      <w:pPr>
        <w:pStyle w:val="Corpsdetexte"/>
        <w:numPr>
          <w:ilvl w:val="0"/>
          <w:numId w:val="15"/>
        </w:numPr>
        <w:tabs>
          <w:tab w:val="left" w:pos="341"/>
        </w:tabs>
        <w:spacing w:after="60"/>
        <w:rPr>
          <w:lang w:val="fr-FR"/>
        </w:rPr>
      </w:pPr>
      <w:r w:rsidRPr="004769CA">
        <w:rPr>
          <w:lang w:val="fr-FR"/>
        </w:rPr>
        <w:t>La garantie sur les appareils usagés ou remis à neuf est de 12 mois.</w:t>
      </w:r>
    </w:p>
    <w:p w14:paraId="5F3E6E73" w14:textId="77777777" w:rsidR="000C755B" w:rsidRPr="004769CA" w:rsidRDefault="00745C3D">
      <w:pPr>
        <w:pStyle w:val="Corpsdetexte"/>
        <w:numPr>
          <w:ilvl w:val="0"/>
          <w:numId w:val="15"/>
        </w:numPr>
        <w:tabs>
          <w:tab w:val="left" w:pos="341"/>
        </w:tabs>
        <w:spacing w:after="60"/>
        <w:ind w:left="380" w:hanging="380"/>
        <w:rPr>
          <w:lang w:val="fr-FR"/>
        </w:rPr>
      </w:pPr>
      <w:r w:rsidRPr="004769CA">
        <w:rPr>
          <w:lang w:val="fr-FR"/>
        </w:rPr>
        <w:t>La garantie sur les pièces consommables (piles, broches braille, supports de données, etc.) est de 6 mois.</w:t>
      </w:r>
    </w:p>
    <w:p w14:paraId="79202025" w14:textId="77777777" w:rsidR="000C755B" w:rsidRPr="004769CA" w:rsidRDefault="00745C3D">
      <w:pPr>
        <w:pStyle w:val="Corpsdetexte"/>
        <w:numPr>
          <w:ilvl w:val="0"/>
          <w:numId w:val="15"/>
        </w:numPr>
        <w:tabs>
          <w:tab w:val="left" w:pos="341"/>
        </w:tabs>
        <w:spacing w:after="60" w:line="262" w:lineRule="auto"/>
        <w:ind w:left="380" w:hanging="380"/>
        <w:rPr>
          <w:lang w:val="fr-FR"/>
        </w:rPr>
      </w:pPr>
      <w:r w:rsidRPr="004769CA">
        <w:rPr>
          <w:lang w:val="fr-FR"/>
        </w:rPr>
        <w:t>La garantie sur les supports de stockage (cartes SD, CD-ROM, DVD, etc.) est de 90 jours.</w:t>
      </w:r>
    </w:p>
    <w:p w14:paraId="607E1AA2" w14:textId="77777777" w:rsidR="000C755B" w:rsidRPr="004769CA" w:rsidRDefault="00745C3D">
      <w:pPr>
        <w:pStyle w:val="Corpsdetexte"/>
        <w:numPr>
          <w:ilvl w:val="0"/>
          <w:numId w:val="15"/>
        </w:numPr>
        <w:tabs>
          <w:tab w:val="left" w:pos="341"/>
        </w:tabs>
        <w:spacing w:after="400"/>
        <w:rPr>
          <w:lang w:val="fr-FR"/>
        </w:rPr>
      </w:pPr>
      <w:r w:rsidRPr="004769CA">
        <w:rPr>
          <w:lang w:val="fr-FR"/>
        </w:rPr>
        <w:t>La garantie sur les réparations et les pièces de rechange est de 12 mois.</w:t>
      </w:r>
    </w:p>
    <w:p w14:paraId="60D0A7F8" w14:textId="77777777" w:rsidR="000C755B" w:rsidRPr="004769CA" w:rsidRDefault="00745C3D">
      <w:pPr>
        <w:pStyle w:val="Corpsdetexte"/>
        <w:spacing w:line="262" w:lineRule="auto"/>
        <w:rPr>
          <w:lang w:val="fr-FR"/>
        </w:rPr>
      </w:pPr>
      <w:r w:rsidRPr="004769CA">
        <w:rPr>
          <w:lang w:val="fr-FR"/>
        </w:rPr>
        <w:t>Tous les défauts causés par une mauvaise utilisation ou une faute de l'utilisateur ne sont pas couverts par cette garantie.</w:t>
      </w:r>
    </w:p>
    <w:p w14:paraId="3FC8BD3F" w14:textId="77777777" w:rsidR="000C755B" w:rsidRPr="004769CA" w:rsidRDefault="00745C3D">
      <w:pPr>
        <w:pStyle w:val="Corpsdetexte"/>
        <w:rPr>
          <w:lang w:val="fr-FR"/>
        </w:rPr>
      </w:pPr>
      <w:r w:rsidRPr="004769CA">
        <w:rPr>
          <w:lang w:val="fr-FR"/>
        </w:rPr>
        <w:t>La garantie sera annulée si le sceau de garantie est endommagé.</w:t>
      </w:r>
    </w:p>
    <w:p w14:paraId="1310DFCC" w14:textId="77777777" w:rsidR="000C755B" w:rsidRPr="004769CA" w:rsidRDefault="00745C3D">
      <w:pPr>
        <w:pStyle w:val="Corpsdetexte"/>
        <w:spacing w:line="262" w:lineRule="auto"/>
        <w:rPr>
          <w:lang w:val="fr-FR"/>
        </w:rPr>
      </w:pPr>
      <w:r w:rsidRPr="004769CA">
        <w:rPr>
          <w:lang w:val="fr-FR"/>
        </w:rPr>
        <w:t xml:space="preserve">Les pièces remplacées lors de la réparation sont transférées à </w:t>
      </w:r>
      <w:proofErr w:type="spellStart"/>
      <w:r w:rsidRPr="004769CA">
        <w:rPr>
          <w:lang w:val="fr-FR"/>
        </w:rPr>
        <w:t>VisioBraille</w:t>
      </w:r>
      <w:proofErr w:type="spellEnd"/>
      <w:r w:rsidRPr="004769CA">
        <w:rPr>
          <w:lang w:val="fr-FR"/>
        </w:rPr>
        <w:t xml:space="preserve"> </w:t>
      </w:r>
      <w:proofErr w:type="spellStart"/>
      <w:r w:rsidRPr="004769CA">
        <w:rPr>
          <w:lang w:val="fr-FR"/>
        </w:rPr>
        <w:t>GmbH</w:t>
      </w:r>
      <w:proofErr w:type="spellEnd"/>
      <w:r w:rsidRPr="004769CA">
        <w:rPr>
          <w:lang w:val="fr-FR"/>
        </w:rPr>
        <w:t xml:space="preserve"> et ne seront pas retournées au client.</w:t>
      </w:r>
    </w:p>
    <w:p w14:paraId="09665AA6" w14:textId="77777777" w:rsidR="000C755B" w:rsidRPr="004769CA" w:rsidRDefault="00745C3D">
      <w:pPr>
        <w:pStyle w:val="Corpsdetexte"/>
        <w:rPr>
          <w:lang w:val="fr-FR"/>
        </w:rPr>
      </w:pPr>
      <w:r w:rsidRPr="004769CA">
        <w:rPr>
          <w:lang w:val="fr-FR"/>
        </w:rPr>
        <w:t>En cas de réparation, l'appareil doit être correctement emballé dans sa boîte d'expédition d'origine.</w:t>
      </w:r>
    </w:p>
    <w:p w14:paraId="36B034FF" w14:textId="77777777" w:rsidR="000C755B" w:rsidRPr="004769CA" w:rsidRDefault="00745C3D">
      <w:pPr>
        <w:pStyle w:val="Corpsdetexte"/>
        <w:rPr>
          <w:lang w:val="fr-FR"/>
        </w:rPr>
      </w:pPr>
      <w:r w:rsidRPr="004769CA">
        <w:rPr>
          <w:lang w:val="fr-FR"/>
        </w:rPr>
        <w:t xml:space="preserve">Les frais d'emballage, d'expédition et d'assurance ne sont pas pris en charge par </w:t>
      </w:r>
      <w:proofErr w:type="spellStart"/>
      <w:r w:rsidRPr="004769CA">
        <w:rPr>
          <w:lang w:val="fr-FR"/>
        </w:rPr>
        <w:t>VisioBraille</w:t>
      </w:r>
      <w:proofErr w:type="spellEnd"/>
      <w:r w:rsidRPr="004769CA">
        <w:rPr>
          <w:lang w:val="fr-FR"/>
        </w:rPr>
        <w:t xml:space="preserve"> </w:t>
      </w:r>
      <w:proofErr w:type="spellStart"/>
      <w:r w:rsidRPr="004769CA">
        <w:rPr>
          <w:lang w:val="fr-FR"/>
        </w:rPr>
        <w:t>GmbH</w:t>
      </w:r>
      <w:proofErr w:type="spellEnd"/>
      <w:r w:rsidRPr="004769CA">
        <w:rPr>
          <w:lang w:val="fr-FR"/>
        </w:rPr>
        <w:t>.</w:t>
      </w:r>
    </w:p>
    <w:p w14:paraId="20EDF84D" w14:textId="77777777" w:rsidR="000C755B" w:rsidRPr="004769CA" w:rsidRDefault="00745C3D">
      <w:pPr>
        <w:pStyle w:val="Heading30"/>
        <w:keepNext/>
        <w:keepLines/>
        <w:numPr>
          <w:ilvl w:val="0"/>
          <w:numId w:val="14"/>
        </w:numPr>
        <w:tabs>
          <w:tab w:val="left" w:pos="633"/>
        </w:tabs>
        <w:rPr>
          <w:lang w:val="fr-FR"/>
        </w:rPr>
      </w:pPr>
      <w:bookmarkStart w:id="61" w:name="bookmark82"/>
      <w:bookmarkStart w:id="62" w:name="bookmark81"/>
      <w:bookmarkStart w:id="63" w:name="_Toc163833918"/>
      <w:r w:rsidRPr="004769CA">
        <w:rPr>
          <w:lang w:val="fr-FR"/>
        </w:rPr>
        <w:t>Remarques importantes</w:t>
      </w:r>
      <w:bookmarkEnd w:id="61"/>
      <w:bookmarkEnd w:id="62"/>
      <w:bookmarkEnd w:id="63"/>
    </w:p>
    <w:p w14:paraId="645B5765" w14:textId="77777777" w:rsidR="000C755B" w:rsidRPr="004769CA" w:rsidRDefault="00745C3D">
      <w:pPr>
        <w:pStyle w:val="Corpsdetexte"/>
        <w:rPr>
          <w:lang w:val="fr-FR"/>
        </w:rPr>
      </w:pPr>
      <w:r w:rsidRPr="004769CA">
        <w:rPr>
          <w:b/>
          <w:bCs/>
          <w:lang w:val="fr-FR"/>
        </w:rPr>
        <w:t xml:space="preserve">Remarque importante : </w:t>
      </w:r>
      <w:r w:rsidRPr="004769CA">
        <w:rPr>
          <w:lang w:val="fr-FR"/>
        </w:rPr>
        <w:t>Le non-respect des avertissements suivants peut annuler la garantie et entraîner des dommages à l'appareil ou des blessures graves.</w:t>
      </w:r>
    </w:p>
    <w:p w14:paraId="1F34AB17" w14:textId="77777777" w:rsidR="000C755B" w:rsidRPr="004769CA" w:rsidRDefault="00745C3D">
      <w:pPr>
        <w:pStyle w:val="Corpsdetexte"/>
        <w:rPr>
          <w:lang w:val="fr-FR"/>
        </w:rPr>
      </w:pPr>
      <w:r w:rsidRPr="004769CA">
        <w:rPr>
          <w:lang w:val="fr-FR"/>
        </w:rPr>
        <w:t>Veuillez vérifier le contenu de l'emballage avant d'utiliser l'appareil. Si des pièces sont endommagées ou manquantes, n'hésitez pas à en informer votre revendeur.</w:t>
      </w:r>
    </w:p>
    <w:p w14:paraId="42944C53" w14:textId="77777777" w:rsidR="000C755B" w:rsidRPr="004769CA" w:rsidRDefault="00745C3D">
      <w:pPr>
        <w:pStyle w:val="Corpsdetexte"/>
        <w:rPr>
          <w:lang w:val="fr-FR"/>
        </w:rPr>
      </w:pPr>
      <w:r w:rsidRPr="004769CA">
        <w:rPr>
          <w:lang w:val="fr-FR"/>
        </w:rPr>
        <w:t>Veuillez conserver la boîte d'expédition, afin de pouvoir emballer l'appareil en toute sécurité au cas où vous auriez à l'expédier pour le service, etc. Un emballage inapproprié peut entraîner la perte de garantie. Si vous avez besoin d'une nouvelle boîte d'expédition, votre revendeur peut vous en envoyer une.</w:t>
      </w:r>
    </w:p>
    <w:p w14:paraId="4E40E41E" w14:textId="77777777" w:rsidR="000C755B" w:rsidRPr="004769CA" w:rsidRDefault="00745C3D">
      <w:pPr>
        <w:pStyle w:val="Corpsdetexte"/>
        <w:rPr>
          <w:lang w:val="fr-FR"/>
        </w:rPr>
      </w:pPr>
      <w:r w:rsidRPr="004769CA">
        <w:rPr>
          <w:lang w:val="fr-FR"/>
        </w:rPr>
        <w:t>Veuillez lire attentivement le guide de l'utilisateur et les consignes de sécurité avant d'utiliser l'appareil pour la première fois.</w:t>
      </w:r>
    </w:p>
    <w:p w14:paraId="2A7C362E" w14:textId="77777777" w:rsidR="000C755B" w:rsidRPr="004769CA" w:rsidRDefault="00745C3D">
      <w:pPr>
        <w:pStyle w:val="Corpsdetexte"/>
        <w:rPr>
          <w:lang w:val="fr-FR"/>
        </w:rPr>
      </w:pPr>
      <w:r w:rsidRPr="004769CA">
        <w:rPr>
          <w:lang w:val="fr-FR"/>
        </w:rPr>
        <w:t>Cet appareil ne peut être utilisé que dans un environnement domestique ou professionnel.</w:t>
      </w:r>
    </w:p>
    <w:p w14:paraId="7A375009" w14:textId="0F3E24F3" w:rsidR="000C755B" w:rsidRPr="004769CA" w:rsidRDefault="00745C3D">
      <w:pPr>
        <w:pStyle w:val="Corpsdetexte"/>
        <w:rPr>
          <w:lang w:val="fr-FR"/>
        </w:rPr>
      </w:pPr>
      <w:r w:rsidRPr="004769CA">
        <w:rPr>
          <w:lang w:val="fr-FR"/>
        </w:rPr>
        <w:t>Ne pas placer sur une surface instable. Il peut tomber, causant de graves dommages à l'appareil ou des blessures à l'utilisateur. Veuillez suivre les instructions sur la façon de placer l'appareil, en particulier en ce qui concerne l'évitement de la chute en gardant un espace approprié sur les bords de la table</w:t>
      </w:r>
      <w:r w:rsidR="00293053">
        <w:rPr>
          <w:lang w:val="fr-FR"/>
        </w:rPr>
        <w:t xml:space="preserve"> de travail</w:t>
      </w:r>
      <w:r w:rsidRPr="004769CA">
        <w:rPr>
          <w:lang w:val="fr-FR"/>
        </w:rPr>
        <w:t>.</w:t>
      </w:r>
    </w:p>
    <w:p w14:paraId="3706547E" w14:textId="77777777" w:rsidR="000C755B" w:rsidRPr="004769CA" w:rsidRDefault="00745C3D">
      <w:pPr>
        <w:pStyle w:val="Corpsdetexte"/>
        <w:rPr>
          <w:lang w:val="fr-FR"/>
        </w:rPr>
      </w:pPr>
      <w:r w:rsidRPr="004769CA">
        <w:rPr>
          <w:lang w:val="fr-FR"/>
        </w:rPr>
        <w:t>N'utilisez pas l'appareil si vous constatez des dommages au niveau de l'appareil ou des fils.</w:t>
      </w:r>
    </w:p>
    <w:p w14:paraId="08E43CEB" w14:textId="77777777" w:rsidR="000C755B" w:rsidRPr="004769CA" w:rsidRDefault="00745C3D">
      <w:pPr>
        <w:pStyle w:val="Corpsdetexte"/>
        <w:rPr>
          <w:lang w:val="fr-FR"/>
        </w:rPr>
      </w:pPr>
      <w:r w:rsidRPr="004769CA">
        <w:rPr>
          <w:lang w:val="fr-FR"/>
        </w:rPr>
        <w:t xml:space="preserve">Si l'appareil semble fonctionner anormalement ou s'il est endommagé de quelque manière que ce soit, veuillez contacter votre revendeur </w:t>
      </w:r>
      <w:proofErr w:type="spellStart"/>
      <w:r w:rsidRPr="004769CA">
        <w:rPr>
          <w:lang w:val="fr-FR"/>
        </w:rPr>
        <w:t>VisioBraille</w:t>
      </w:r>
      <w:proofErr w:type="spellEnd"/>
      <w:r w:rsidRPr="004769CA">
        <w:rPr>
          <w:lang w:val="fr-FR"/>
        </w:rPr>
        <w:t xml:space="preserve"> </w:t>
      </w:r>
      <w:proofErr w:type="spellStart"/>
      <w:r w:rsidRPr="004769CA">
        <w:rPr>
          <w:lang w:val="fr-FR"/>
        </w:rPr>
        <w:t>GmbH</w:t>
      </w:r>
      <w:proofErr w:type="spellEnd"/>
      <w:r w:rsidRPr="004769CA">
        <w:rPr>
          <w:lang w:val="fr-FR"/>
        </w:rPr>
        <w:t xml:space="preserve"> dès que possible.</w:t>
      </w:r>
    </w:p>
    <w:p w14:paraId="3701C05D" w14:textId="5715CF61" w:rsidR="000C755B" w:rsidRPr="004769CA" w:rsidRDefault="00293053">
      <w:pPr>
        <w:pStyle w:val="Corpsdetexte"/>
        <w:rPr>
          <w:lang w:val="fr-FR"/>
        </w:rPr>
      </w:pPr>
      <w:r w:rsidRPr="00293053">
        <w:rPr>
          <w:lang w:val="fr-FR"/>
        </w:rPr>
        <w:t xml:space="preserve">Si vous sentez de la fumée ou une odeur provenant de l'appareil, débranchez le câble USB. </w:t>
      </w:r>
    </w:p>
    <w:p w14:paraId="593D8414" w14:textId="77777777" w:rsidR="000C755B" w:rsidRPr="004769CA" w:rsidRDefault="00745C3D">
      <w:pPr>
        <w:pStyle w:val="Corpsdetexte"/>
        <w:rPr>
          <w:lang w:val="fr-FR"/>
        </w:rPr>
      </w:pPr>
      <w:r w:rsidRPr="004769CA">
        <w:rPr>
          <w:lang w:val="fr-FR"/>
        </w:rPr>
        <w:t>N'essayez pas de réparer l'appareil vous-même. L'ouverture ou le retrait du boîtier peut causer des dommages ou des blessures.</w:t>
      </w:r>
    </w:p>
    <w:p w14:paraId="2800DA5E" w14:textId="33FC3978" w:rsidR="000C755B" w:rsidRPr="004769CA" w:rsidRDefault="00745C3D">
      <w:pPr>
        <w:pStyle w:val="Corpsdetexte"/>
        <w:spacing w:line="262" w:lineRule="auto"/>
        <w:rPr>
          <w:lang w:val="fr-FR"/>
        </w:rPr>
      </w:pPr>
      <w:r w:rsidRPr="004769CA">
        <w:rPr>
          <w:lang w:val="fr-FR"/>
        </w:rPr>
        <w:t xml:space="preserve">Ne laissez pas </w:t>
      </w:r>
      <w:r w:rsidR="00293053">
        <w:rPr>
          <w:lang w:val="fr-FR"/>
        </w:rPr>
        <w:t>du</w:t>
      </w:r>
      <w:r w:rsidRPr="004769CA">
        <w:rPr>
          <w:lang w:val="fr-FR"/>
        </w:rPr>
        <w:t xml:space="preserve"> sable ou </w:t>
      </w:r>
      <w:r w:rsidR="00293053">
        <w:rPr>
          <w:lang w:val="fr-FR"/>
        </w:rPr>
        <w:t xml:space="preserve">de </w:t>
      </w:r>
      <w:r w:rsidRPr="004769CA">
        <w:rPr>
          <w:lang w:val="fr-FR"/>
        </w:rPr>
        <w:t>la poussière entrer en contact avec l'appareil car cela pourrait entraîner de graves dommages et rendre la réparation impossible.</w:t>
      </w:r>
    </w:p>
    <w:p w14:paraId="43C61F97" w14:textId="77777777" w:rsidR="000C755B" w:rsidRPr="004769CA" w:rsidRDefault="00745C3D">
      <w:pPr>
        <w:pStyle w:val="Corpsdetexte"/>
        <w:rPr>
          <w:lang w:val="fr-FR"/>
        </w:rPr>
      </w:pPr>
      <w:r w:rsidRPr="004769CA">
        <w:rPr>
          <w:lang w:val="fr-FR"/>
        </w:rPr>
        <w:t>N'utilisez l'appareil qu'avec des mains propres.</w:t>
      </w:r>
    </w:p>
    <w:p w14:paraId="22B6BCB9" w14:textId="77777777" w:rsidR="000C755B" w:rsidRPr="004769CA" w:rsidRDefault="00745C3D">
      <w:pPr>
        <w:pStyle w:val="Corpsdetexte"/>
        <w:rPr>
          <w:lang w:val="fr-FR"/>
        </w:rPr>
      </w:pPr>
      <w:r w:rsidRPr="004769CA">
        <w:rPr>
          <w:lang w:val="fr-FR"/>
        </w:rPr>
        <w:t>Ne pas utiliser dans des endroits où de fortes ondes radio sont émises ou où il y a des radiations. Gardez une distance d'au moins 30 cm avec les téléphones portables.</w:t>
      </w:r>
    </w:p>
    <w:p w14:paraId="5772C904" w14:textId="752707A4" w:rsidR="000C755B" w:rsidRPr="004769CA" w:rsidRDefault="00745C3D">
      <w:pPr>
        <w:pStyle w:val="Corpsdetexte"/>
        <w:rPr>
          <w:lang w:val="fr-FR"/>
        </w:rPr>
      </w:pPr>
      <w:r w:rsidRPr="004769CA">
        <w:rPr>
          <w:lang w:val="fr-FR"/>
        </w:rPr>
        <w:t xml:space="preserve">N'utilisez que des accessoires d'origine. L'utilisation d'accessoires </w:t>
      </w:r>
      <w:r w:rsidR="00293053">
        <w:rPr>
          <w:lang w:val="fr-FR"/>
        </w:rPr>
        <w:t>autres</w:t>
      </w:r>
      <w:r w:rsidRPr="004769CA">
        <w:rPr>
          <w:lang w:val="fr-FR"/>
        </w:rPr>
        <w:t xml:space="preserve"> peut endommager l'appareil ou provoquer un dysfonctionnement ou des problèmes de sécurité.</w:t>
      </w:r>
    </w:p>
    <w:p w14:paraId="6996870D" w14:textId="77777777" w:rsidR="000C755B" w:rsidRPr="004769CA" w:rsidRDefault="00745C3D">
      <w:pPr>
        <w:pStyle w:val="Corpsdetexte"/>
        <w:rPr>
          <w:lang w:val="fr-FR"/>
        </w:rPr>
      </w:pPr>
      <w:r w:rsidRPr="004769CA">
        <w:rPr>
          <w:lang w:val="fr-FR"/>
        </w:rPr>
        <w:t>Évitez les liquides et les aliments à proximité de l'appareil.</w:t>
      </w:r>
    </w:p>
    <w:p w14:paraId="4EC7ED71" w14:textId="77777777" w:rsidR="000C755B" w:rsidRPr="004769CA" w:rsidRDefault="00745C3D">
      <w:pPr>
        <w:pStyle w:val="Corpsdetexte"/>
        <w:spacing w:after="40"/>
        <w:rPr>
          <w:lang w:val="fr-FR"/>
        </w:rPr>
      </w:pPr>
      <w:r w:rsidRPr="004769CA">
        <w:rPr>
          <w:lang w:val="fr-FR"/>
        </w:rPr>
        <w:t>N'utilisez pas et ne rangez pas l'appareil dans l'un des endroits suivants car cela pourrait causer des dommages :</w:t>
      </w:r>
    </w:p>
    <w:p w14:paraId="66ECDB38" w14:textId="77777777" w:rsidR="000C755B" w:rsidRPr="004769CA" w:rsidRDefault="00745C3D">
      <w:pPr>
        <w:pStyle w:val="Corpsdetexte"/>
        <w:numPr>
          <w:ilvl w:val="0"/>
          <w:numId w:val="16"/>
        </w:numPr>
        <w:tabs>
          <w:tab w:val="left" w:pos="360"/>
        </w:tabs>
        <w:spacing w:after="0" w:line="494" w:lineRule="auto"/>
        <w:rPr>
          <w:lang w:val="fr-FR"/>
        </w:rPr>
      </w:pPr>
      <w:r w:rsidRPr="004769CA">
        <w:rPr>
          <w:lang w:val="fr-FR"/>
        </w:rPr>
        <w:t>À l'intérieur, des voitures garées avec les fenêtres fermées sous le soleil brûlant.</w:t>
      </w:r>
    </w:p>
    <w:p w14:paraId="27A2E503" w14:textId="77777777" w:rsidR="000C755B" w:rsidRPr="004769CA" w:rsidRDefault="00745C3D">
      <w:pPr>
        <w:pStyle w:val="Corpsdetexte"/>
        <w:numPr>
          <w:ilvl w:val="0"/>
          <w:numId w:val="16"/>
        </w:numPr>
        <w:tabs>
          <w:tab w:val="left" w:pos="360"/>
        </w:tabs>
        <w:spacing w:after="0" w:line="494" w:lineRule="auto"/>
        <w:rPr>
          <w:lang w:val="fr-FR"/>
        </w:rPr>
      </w:pPr>
      <w:r w:rsidRPr="004769CA">
        <w:rPr>
          <w:lang w:val="fr-FR"/>
        </w:rPr>
        <w:t>En plein soleil ou à proximité de radiateurs, radiateurs, etc.</w:t>
      </w:r>
    </w:p>
    <w:p w14:paraId="2F386C9F" w14:textId="77777777" w:rsidR="000C755B" w:rsidRPr="004769CA" w:rsidRDefault="00745C3D">
      <w:pPr>
        <w:pStyle w:val="Corpsdetexte"/>
        <w:numPr>
          <w:ilvl w:val="0"/>
          <w:numId w:val="16"/>
        </w:numPr>
        <w:tabs>
          <w:tab w:val="left" w:pos="360"/>
        </w:tabs>
        <w:spacing w:after="0" w:line="346" w:lineRule="auto"/>
        <w:ind w:left="380" w:hanging="380"/>
        <w:rPr>
          <w:lang w:val="fr-FR"/>
        </w:rPr>
      </w:pPr>
      <w:r w:rsidRPr="004769CA">
        <w:rPr>
          <w:lang w:val="fr-FR"/>
        </w:rPr>
        <w:t>Endroits soumis à de fortes vibrations, comme sur le dessus d'une machine à laver.</w:t>
      </w:r>
    </w:p>
    <w:p w14:paraId="22ABE302" w14:textId="77777777" w:rsidR="000C755B" w:rsidRPr="004769CA" w:rsidRDefault="00745C3D">
      <w:pPr>
        <w:pStyle w:val="Corpsdetexte"/>
        <w:numPr>
          <w:ilvl w:val="0"/>
          <w:numId w:val="16"/>
        </w:numPr>
        <w:tabs>
          <w:tab w:val="left" w:pos="360"/>
        </w:tabs>
        <w:spacing w:after="0" w:line="494" w:lineRule="auto"/>
        <w:rPr>
          <w:lang w:val="fr-FR"/>
        </w:rPr>
      </w:pPr>
      <w:r w:rsidRPr="004769CA">
        <w:rPr>
          <w:lang w:val="fr-FR"/>
        </w:rPr>
        <w:t>Emplacements soumis à un fort magnétisme, comme à proximité de haut-parleurs.</w:t>
      </w:r>
    </w:p>
    <w:p w14:paraId="37309600" w14:textId="77777777" w:rsidR="000C755B" w:rsidRPr="004769CA" w:rsidRDefault="00745C3D">
      <w:pPr>
        <w:pStyle w:val="Corpsdetexte"/>
        <w:numPr>
          <w:ilvl w:val="0"/>
          <w:numId w:val="16"/>
        </w:numPr>
        <w:tabs>
          <w:tab w:val="left" w:pos="360"/>
        </w:tabs>
        <w:spacing w:after="0" w:line="494" w:lineRule="auto"/>
        <w:rPr>
          <w:lang w:val="fr-FR"/>
        </w:rPr>
      </w:pPr>
      <w:r w:rsidRPr="004769CA">
        <w:rPr>
          <w:lang w:val="fr-FR"/>
        </w:rPr>
        <w:t>Endroits humides (salle de bain), dans l'eau ou près de l'eau.</w:t>
      </w:r>
    </w:p>
    <w:p w14:paraId="5DF74268" w14:textId="1157A360" w:rsidR="000C755B" w:rsidRPr="004769CA" w:rsidRDefault="00D42D0C">
      <w:pPr>
        <w:pStyle w:val="Corpsdetexte"/>
        <w:numPr>
          <w:ilvl w:val="0"/>
          <w:numId w:val="16"/>
        </w:numPr>
        <w:tabs>
          <w:tab w:val="left" w:pos="360"/>
        </w:tabs>
        <w:spacing w:after="0" w:line="494" w:lineRule="auto"/>
        <w:rPr>
          <w:lang w:val="fr-FR"/>
        </w:rPr>
      </w:pPr>
      <w:r>
        <w:rPr>
          <w:lang w:val="fr-FR"/>
        </w:rPr>
        <w:t>Sous la pluie ou la</w:t>
      </w:r>
      <w:r w:rsidR="00745C3D" w:rsidRPr="004769CA">
        <w:rPr>
          <w:lang w:val="fr-FR"/>
        </w:rPr>
        <w:t xml:space="preserve"> neige</w:t>
      </w:r>
    </w:p>
    <w:p w14:paraId="71BB89C3" w14:textId="77777777" w:rsidR="000C755B" w:rsidRPr="004769CA" w:rsidRDefault="00745C3D">
      <w:pPr>
        <w:pStyle w:val="Corpsdetexte"/>
        <w:numPr>
          <w:ilvl w:val="0"/>
          <w:numId w:val="16"/>
        </w:numPr>
        <w:tabs>
          <w:tab w:val="left" w:pos="360"/>
        </w:tabs>
        <w:spacing w:after="0" w:line="494" w:lineRule="auto"/>
        <w:rPr>
          <w:lang w:val="fr-FR"/>
        </w:rPr>
      </w:pPr>
      <w:r w:rsidRPr="004769CA">
        <w:rPr>
          <w:lang w:val="fr-FR"/>
        </w:rPr>
        <w:t>Ne pas utiliser ou stocker à une température inférieure à 0 °C / 41 °F ou supérieure à 40 °C / 104 °F.</w:t>
      </w:r>
    </w:p>
    <w:p w14:paraId="42A0F2F4" w14:textId="77777777" w:rsidR="000C755B" w:rsidRPr="004769CA" w:rsidRDefault="00745C3D">
      <w:pPr>
        <w:pStyle w:val="Corpsdetexte"/>
        <w:numPr>
          <w:ilvl w:val="0"/>
          <w:numId w:val="16"/>
        </w:numPr>
        <w:tabs>
          <w:tab w:val="left" w:pos="360"/>
        </w:tabs>
        <w:spacing w:after="0" w:line="494" w:lineRule="auto"/>
        <w:rPr>
          <w:lang w:val="fr-FR"/>
        </w:rPr>
      </w:pPr>
      <w:r w:rsidRPr="004769CA">
        <w:rPr>
          <w:lang w:val="fr-FR"/>
        </w:rPr>
        <w:t>L'humidité doit être comprise entre 20 % et 80 %</w:t>
      </w:r>
    </w:p>
    <w:p w14:paraId="339550E2" w14:textId="77777777" w:rsidR="000C755B" w:rsidRPr="004769CA" w:rsidRDefault="00745C3D">
      <w:pPr>
        <w:pStyle w:val="Corpsdetexte"/>
        <w:numPr>
          <w:ilvl w:val="0"/>
          <w:numId w:val="16"/>
        </w:numPr>
        <w:tabs>
          <w:tab w:val="left" w:pos="360"/>
        </w:tabs>
        <w:spacing w:after="220" w:line="494" w:lineRule="auto"/>
        <w:rPr>
          <w:lang w:val="fr-FR"/>
        </w:rPr>
      </w:pPr>
      <w:r w:rsidRPr="004769CA">
        <w:rPr>
          <w:lang w:val="fr-FR"/>
        </w:rPr>
        <w:t>Évitez les changements rapides de température</w:t>
      </w:r>
    </w:p>
    <w:p w14:paraId="024CCA91" w14:textId="77777777" w:rsidR="000C755B" w:rsidRPr="004769CA" w:rsidRDefault="00745C3D">
      <w:pPr>
        <w:pStyle w:val="Corpsdetexte"/>
        <w:rPr>
          <w:lang w:val="fr-FR"/>
        </w:rPr>
      </w:pPr>
      <w:r w:rsidRPr="004769CA">
        <w:rPr>
          <w:lang w:val="fr-FR"/>
        </w:rPr>
        <w:t>Si vous apportez l'appareil d'un endroit froid dans une pièce chaude, l'humidité peut se condenser. Attendez que l'appareil soit sec et bien tempéré à température ambiante avant de l'utiliser.</w:t>
      </w:r>
    </w:p>
    <w:p w14:paraId="5703D5B2" w14:textId="77777777" w:rsidR="000C755B" w:rsidRPr="004769CA" w:rsidRDefault="00745C3D">
      <w:pPr>
        <w:pStyle w:val="Corpsdetexte"/>
        <w:rPr>
          <w:lang w:val="fr-FR"/>
        </w:rPr>
      </w:pPr>
      <w:r w:rsidRPr="004769CA">
        <w:rPr>
          <w:lang w:val="fr-FR"/>
        </w:rPr>
        <w:t>Débranchez-le du secteur avant de le nettoyer.</w:t>
      </w:r>
    </w:p>
    <w:p w14:paraId="4929F046" w14:textId="3C599A5B" w:rsidR="000C755B" w:rsidRPr="004769CA" w:rsidRDefault="00745C3D">
      <w:pPr>
        <w:pStyle w:val="Corpsdetexte"/>
        <w:rPr>
          <w:lang w:val="fr-FR"/>
        </w:rPr>
      </w:pPr>
      <w:r w:rsidRPr="004769CA">
        <w:rPr>
          <w:lang w:val="fr-FR"/>
        </w:rPr>
        <w:t>Essuyez la poussière et la saleté de l'appareil avec un chiffon doux imbibé d'un détergent neutre dilué, puis essuyez avec un chiffon. Ne pas mettre en contact avec l'eau.</w:t>
      </w:r>
      <w:r w:rsidR="00D42D0C">
        <w:rPr>
          <w:lang w:val="fr-FR"/>
        </w:rPr>
        <w:t xml:space="preserve"> Pour les cellules braille, n’utilisez qu’un chiffon sec sans détergent.</w:t>
      </w:r>
    </w:p>
    <w:p w14:paraId="68F37968" w14:textId="77777777" w:rsidR="000C755B" w:rsidRPr="004769CA" w:rsidRDefault="00745C3D">
      <w:pPr>
        <w:pStyle w:val="Corpsdetexte"/>
        <w:rPr>
          <w:lang w:val="fr-FR"/>
        </w:rPr>
      </w:pPr>
      <w:r w:rsidRPr="004769CA">
        <w:rPr>
          <w:lang w:val="fr-FR"/>
        </w:rPr>
        <w:t>N'insérez pas d'objets dans les ouvertures.</w:t>
      </w:r>
    </w:p>
    <w:p w14:paraId="5F856BA9" w14:textId="77777777" w:rsidR="000C755B" w:rsidRPr="004769CA" w:rsidRDefault="00745C3D">
      <w:pPr>
        <w:pStyle w:val="Corpsdetexte"/>
        <w:rPr>
          <w:lang w:val="fr-FR"/>
        </w:rPr>
      </w:pPr>
      <w:r w:rsidRPr="004769CA">
        <w:rPr>
          <w:lang w:val="fr-FR"/>
        </w:rPr>
        <w:t>N'utilisez pas l'appareil pendant les orages. Débranchez-le du secteur pendant les orages. Nous vous recommandons d'utiliser un adaptateur de protection contre les surtensions pour votre ordinateur ou votre ordinateur portable, qui peut être acheté dans votre magasin d'électro local. Veuillez noter que cela n'offre pas une protection à 100 % contre les surtensions.</w:t>
      </w:r>
    </w:p>
    <w:p w14:paraId="1C802D48" w14:textId="77777777" w:rsidR="000C755B" w:rsidRPr="004769CA" w:rsidRDefault="00745C3D">
      <w:pPr>
        <w:pStyle w:val="Corpsdetexte"/>
        <w:rPr>
          <w:lang w:val="fr-FR"/>
        </w:rPr>
      </w:pPr>
      <w:r w:rsidRPr="004769CA">
        <w:rPr>
          <w:lang w:val="fr-FR"/>
        </w:rPr>
        <w:t>N'insérez pas ou ne retirez pas la fiche avec les mains mouillées.</w:t>
      </w:r>
    </w:p>
    <w:p w14:paraId="7C55D26F" w14:textId="77777777" w:rsidR="000C755B" w:rsidRPr="004769CA" w:rsidRDefault="00745C3D">
      <w:pPr>
        <w:pStyle w:val="Corpsdetexte"/>
        <w:rPr>
          <w:lang w:val="fr-FR"/>
        </w:rPr>
      </w:pPr>
      <w:r w:rsidRPr="004769CA">
        <w:rPr>
          <w:lang w:val="fr-FR"/>
        </w:rPr>
        <w:t>Ne pas chauffer dans un four à micro-ondes, sur une cuisinière ou similaire.</w:t>
      </w:r>
    </w:p>
    <w:p w14:paraId="0376DDC5" w14:textId="77777777" w:rsidR="000C755B" w:rsidRPr="004769CA" w:rsidRDefault="00745C3D">
      <w:pPr>
        <w:pStyle w:val="Corpsdetexte"/>
        <w:rPr>
          <w:lang w:val="fr-FR"/>
        </w:rPr>
      </w:pPr>
      <w:r w:rsidRPr="004769CA">
        <w:rPr>
          <w:lang w:val="fr-FR"/>
        </w:rPr>
        <w:t>Ne jamais démonter, tenter de réparer ou de modifier l'appareil vous-même.</w:t>
      </w:r>
    </w:p>
    <w:p w14:paraId="02268259" w14:textId="77777777" w:rsidR="000C755B" w:rsidRPr="004769CA" w:rsidRDefault="00745C3D">
      <w:pPr>
        <w:pStyle w:val="Corpsdetexte"/>
        <w:spacing w:line="262" w:lineRule="auto"/>
        <w:rPr>
          <w:lang w:val="fr-FR"/>
        </w:rPr>
      </w:pPr>
      <w:r w:rsidRPr="004769CA">
        <w:rPr>
          <w:lang w:val="fr-FR"/>
        </w:rPr>
        <w:t>Si des liquides ou des fragments métalliques pénètrent dans l'appareil, retirez immédiatement le câble USB.</w:t>
      </w:r>
    </w:p>
    <w:p w14:paraId="1A633127" w14:textId="77777777" w:rsidR="000C755B" w:rsidRPr="004769CA" w:rsidRDefault="00745C3D">
      <w:pPr>
        <w:pStyle w:val="Corpsdetexte"/>
        <w:rPr>
          <w:lang w:val="fr-FR"/>
        </w:rPr>
      </w:pPr>
      <w:r w:rsidRPr="004769CA">
        <w:rPr>
          <w:lang w:val="fr-FR"/>
        </w:rPr>
        <w:t>Ne tirez pas la fiche par le câble lorsque vous retirez le câble.</w:t>
      </w:r>
    </w:p>
    <w:p w14:paraId="6A616E13" w14:textId="77777777" w:rsidR="000C755B" w:rsidRPr="004769CA" w:rsidRDefault="00745C3D">
      <w:pPr>
        <w:pStyle w:val="Corpsdetexte"/>
        <w:rPr>
          <w:lang w:val="fr-FR"/>
        </w:rPr>
      </w:pPr>
      <w:r w:rsidRPr="004769CA">
        <w:rPr>
          <w:lang w:val="fr-FR"/>
        </w:rPr>
        <w:t>Évitez les chocs. Ne pas jeter ou laisser tomber.</w:t>
      </w:r>
    </w:p>
    <w:p w14:paraId="36C8B5A1" w14:textId="77777777" w:rsidR="000C755B" w:rsidRPr="004769CA" w:rsidRDefault="00745C3D">
      <w:pPr>
        <w:pStyle w:val="Corpsdetexte"/>
        <w:spacing w:after="620"/>
        <w:rPr>
          <w:lang w:val="fr-FR"/>
        </w:rPr>
      </w:pPr>
      <w:r w:rsidRPr="004769CA">
        <w:rPr>
          <w:lang w:val="fr-FR"/>
        </w:rPr>
        <w:t xml:space="preserve">Les réparations ne peuvent être effectuées que par le personnel de service de </w:t>
      </w:r>
      <w:proofErr w:type="spellStart"/>
      <w:r w:rsidRPr="004769CA">
        <w:rPr>
          <w:lang w:val="fr-FR"/>
        </w:rPr>
        <w:t>VisioBraille</w:t>
      </w:r>
      <w:proofErr w:type="spellEnd"/>
      <w:r w:rsidRPr="004769CA">
        <w:rPr>
          <w:lang w:val="fr-FR"/>
        </w:rPr>
        <w:t xml:space="preserve"> </w:t>
      </w:r>
      <w:proofErr w:type="spellStart"/>
      <w:r w:rsidRPr="004769CA">
        <w:rPr>
          <w:lang w:val="fr-FR"/>
        </w:rPr>
        <w:t>GmbH</w:t>
      </w:r>
      <w:proofErr w:type="spellEnd"/>
      <w:r w:rsidRPr="004769CA">
        <w:rPr>
          <w:lang w:val="fr-FR"/>
        </w:rPr>
        <w:t xml:space="preserve"> ou par des techniciens de service agréés par </w:t>
      </w:r>
      <w:proofErr w:type="spellStart"/>
      <w:r w:rsidRPr="004769CA">
        <w:rPr>
          <w:lang w:val="fr-FR"/>
        </w:rPr>
        <w:t>VisioBraille</w:t>
      </w:r>
      <w:proofErr w:type="spellEnd"/>
      <w:r w:rsidRPr="004769CA">
        <w:rPr>
          <w:lang w:val="fr-FR"/>
        </w:rPr>
        <w:t xml:space="preserve"> </w:t>
      </w:r>
      <w:proofErr w:type="spellStart"/>
      <w:r w:rsidRPr="004769CA">
        <w:rPr>
          <w:lang w:val="fr-FR"/>
        </w:rPr>
        <w:t>GmbH</w:t>
      </w:r>
      <w:proofErr w:type="spellEnd"/>
      <w:r w:rsidRPr="004769CA">
        <w:rPr>
          <w:lang w:val="fr-FR"/>
        </w:rPr>
        <w:t>.</w:t>
      </w:r>
    </w:p>
    <w:p w14:paraId="4CECBC73" w14:textId="77777777" w:rsidR="000C755B" w:rsidRPr="004769CA" w:rsidRDefault="00745C3D">
      <w:pPr>
        <w:pStyle w:val="Heading40"/>
        <w:keepNext/>
        <w:keepLines/>
        <w:spacing w:after="340" w:line="264" w:lineRule="auto"/>
        <w:rPr>
          <w:lang w:val="fr-FR"/>
        </w:rPr>
      </w:pPr>
      <w:bookmarkStart w:id="64" w:name="bookmark84"/>
      <w:r w:rsidRPr="004769CA">
        <w:rPr>
          <w:lang w:val="fr-FR"/>
        </w:rPr>
        <w:t>Entretien et maintenance</w:t>
      </w:r>
      <w:bookmarkEnd w:id="64"/>
    </w:p>
    <w:p w14:paraId="31067540" w14:textId="77777777" w:rsidR="000C755B" w:rsidRPr="004769CA" w:rsidRDefault="00745C3D">
      <w:pPr>
        <w:pStyle w:val="Corpsdetexte"/>
        <w:rPr>
          <w:lang w:val="fr-FR"/>
        </w:rPr>
      </w:pPr>
      <w:r w:rsidRPr="004769CA">
        <w:rPr>
          <w:lang w:val="fr-FR"/>
        </w:rPr>
        <w:t>Évitez l'humidité et l'eau.</w:t>
      </w:r>
    </w:p>
    <w:p w14:paraId="5FCCDA2F" w14:textId="77777777" w:rsidR="000C755B" w:rsidRPr="004769CA" w:rsidRDefault="00745C3D">
      <w:pPr>
        <w:pStyle w:val="Corpsdetexte"/>
        <w:rPr>
          <w:lang w:val="fr-FR"/>
        </w:rPr>
      </w:pPr>
      <w:r w:rsidRPr="004769CA">
        <w:rPr>
          <w:lang w:val="fr-FR"/>
        </w:rPr>
        <w:t xml:space="preserve">Utilisez uniquement un chiffon propre et sec pour nettoyer le boîtier de l'appareil. N'utilisez pas de liquides de nettoyage ou de solvants. Essuyez la poussière et la saleté du boîtier de l'appareil avec un chiffon doux imbibé d'un détergent neutre dilué (restez à l'écart des cellules braille et des arceaux de sécurité !), puis essuyez avec un chiffon. N'essayez pas de nettoyer vous-même les cellules </w:t>
      </w:r>
      <w:proofErr w:type="gramStart"/>
      <w:r w:rsidRPr="004769CA">
        <w:rPr>
          <w:lang w:val="fr-FR"/>
        </w:rPr>
        <w:t>braille</w:t>
      </w:r>
      <w:proofErr w:type="gramEnd"/>
      <w:r w:rsidRPr="004769CA">
        <w:rPr>
          <w:lang w:val="fr-FR"/>
        </w:rPr>
        <w:t xml:space="preserve"> et/ou les arceaux de sécurité. Contactez votre revendeur pour un nettoyage intensif et professionnel de votre appareil.</w:t>
      </w:r>
    </w:p>
    <w:p w14:paraId="50DB3748" w14:textId="77777777" w:rsidR="000C755B" w:rsidRPr="004769CA" w:rsidRDefault="00745C3D">
      <w:pPr>
        <w:pStyle w:val="Corpsdetexte"/>
        <w:spacing w:line="262" w:lineRule="auto"/>
        <w:rPr>
          <w:lang w:val="fr-FR"/>
        </w:rPr>
      </w:pPr>
      <w:r w:rsidRPr="004769CA">
        <w:rPr>
          <w:lang w:val="fr-FR"/>
        </w:rPr>
        <w:t>Protégez l'appareil de la chaleur extrême, par exemple du soleil, des appareils de chauffage, des voitures chaudes, etc.</w:t>
      </w:r>
    </w:p>
    <w:p w14:paraId="532CFD5E" w14:textId="290AAB37" w:rsidR="000C755B" w:rsidRPr="004769CA" w:rsidRDefault="00745C3D">
      <w:pPr>
        <w:pStyle w:val="Corpsdetexte"/>
        <w:spacing w:after="360"/>
        <w:rPr>
          <w:lang w:val="fr-FR"/>
        </w:rPr>
      </w:pPr>
      <w:r w:rsidRPr="004769CA">
        <w:rPr>
          <w:lang w:val="fr-FR"/>
        </w:rPr>
        <w:t>En cas de froid et de gel extrêmes, l'appareil devient inutilisable et doit être ramené lentement à température ambiante. En aucun cas, il ne faut que l'appareil soit réchauffé ou « décongelé » dans un four conventionnel, un four à micro-ondes ou tout autre appareil de chauffage !</w:t>
      </w:r>
    </w:p>
    <w:p w14:paraId="0000D5C5" w14:textId="05F6ECD2" w:rsidR="003F62B1" w:rsidRDefault="00745C3D">
      <w:pPr>
        <w:pStyle w:val="Corpsdetexte"/>
        <w:spacing w:after="1420" w:line="262" w:lineRule="auto"/>
        <w:rPr>
          <w:lang w:val="fr-FR"/>
        </w:rPr>
      </w:pPr>
      <w:bookmarkStart w:id="65" w:name="bookmark86"/>
      <w:r w:rsidRPr="004769CA">
        <w:rPr>
          <w:lang w:val="fr-FR"/>
        </w:rPr>
        <w:t>Évitez tout dommage mécanique au boîtier ou aux accessoires.</w:t>
      </w:r>
      <w:bookmarkEnd w:id="65"/>
    </w:p>
    <w:p w14:paraId="6CE7F613" w14:textId="77777777" w:rsidR="003F62B1" w:rsidRDefault="003F62B1">
      <w:pPr>
        <w:rPr>
          <w:rFonts w:ascii="Arial" w:eastAsia="Arial" w:hAnsi="Arial" w:cs="Arial"/>
          <w:sz w:val="28"/>
          <w:szCs w:val="28"/>
          <w:lang w:val="fr-FR"/>
        </w:rPr>
      </w:pPr>
      <w:r>
        <w:rPr>
          <w:lang w:val="fr-FR"/>
        </w:rPr>
        <w:br w:type="page"/>
      </w:r>
    </w:p>
    <w:p w14:paraId="3B159925" w14:textId="77777777" w:rsidR="000C755B" w:rsidRPr="004769CA" w:rsidRDefault="00745C3D">
      <w:pPr>
        <w:pStyle w:val="Heading30"/>
        <w:keepNext/>
        <w:keepLines/>
        <w:rPr>
          <w:lang w:val="fr-FR"/>
        </w:rPr>
      </w:pPr>
      <w:r w:rsidRPr="004769CA">
        <w:rPr>
          <w:lang w:val="fr-FR"/>
        </w:rPr>
        <w:t xml:space="preserve">15 </w:t>
      </w:r>
      <w:bookmarkStart w:id="66" w:name="bookmark87"/>
      <w:bookmarkStart w:id="67" w:name="_Toc163833919"/>
      <w:r w:rsidRPr="004769CA">
        <w:rPr>
          <w:lang w:val="fr-FR"/>
        </w:rPr>
        <w:t>Détails techniques</w:t>
      </w:r>
      <w:bookmarkEnd w:id="66"/>
      <w:bookmarkEnd w:id="67"/>
    </w:p>
    <w:p w14:paraId="1AF4BFB8" w14:textId="335C0920" w:rsidR="00917C91" w:rsidRDefault="00917C91" w:rsidP="00917C91">
      <w:pPr>
        <w:pStyle w:val="Corpsdetexte"/>
        <w:tabs>
          <w:tab w:val="left" w:pos="336"/>
          <w:tab w:val="left" w:pos="341"/>
        </w:tabs>
        <w:spacing w:after="0" w:line="240" w:lineRule="auto"/>
        <w:rPr>
          <w:lang w:val="fr-FR"/>
        </w:rPr>
      </w:pPr>
      <w:r>
        <w:rPr>
          <w:lang w:val="fr-FR"/>
        </w:rPr>
        <w:t>Vario 440 (40 caractères) :</w:t>
      </w:r>
    </w:p>
    <w:p w14:paraId="086CD141" w14:textId="77777777" w:rsidR="00917C91" w:rsidRDefault="00917C91" w:rsidP="00917C91">
      <w:pPr>
        <w:pStyle w:val="Corpsdetexte"/>
        <w:tabs>
          <w:tab w:val="left" w:pos="336"/>
          <w:tab w:val="left" w:pos="341"/>
        </w:tabs>
        <w:spacing w:after="0" w:line="240" w:lineRule="auto"/>
        <w:rPr>
          <w:lang w:val="fr-FR"/>
        </w:rPr>
      </w:pPr>
    </w:p>
    <w:p w14:paraId="46A0EB39" w14:textId="3A6BBBD4" w:rsidR="000C755B" w:rsidRPr="004769CA" w:rsidRDefault="00745C3D">
      <w:pPr>
        <w:pStyle w:val="Corpsdetexte"/>
        <w:numPr>
          <w:ilvl w:val="0"/>
          <w:numId w:val="17"/>
        </w:numPr>
        <w:tabs>
          <w:tab w:val="left" w:pos="336"/>
          <w:tab w:val="left" w:pos="341"/>
        </w:tabs>
        <w:spacing w:after="0" w:line="240" w:lineRule="auto"/>
        <w:rPr>
          <w:lang w:val="fr-FR"/>
        </w:rPr>
      </w:pPr>
      <w:r w:rsidRPr="004769CA">
        <w:rPr>
          <w:lang w:val="fr-FR"/>
        </w:rPr>
        <w:t xml:space="preserve">40 cellules </w:t>
      </w:r>
      <w:proofErr w:type="gramStart"/>
      <w:r w:rsidRPr="004769CA">
        <w:rPr>
          <w:lang w:val="fr-FR"/>
        </w:rPr>
        <w:t>braille</w:t>
      </w:r>
      <w:proofErr w:type="gramEnd"/>
      <w:r w:rsidRPr="004769CA">
        <w:rPr>
          <w:lang w:val="fr-FR"/>
        </w:rPr>
        <w:t xml:space="preserve"> avec curseur</w:t>
      </w:r>
      <w:r w:rsidR="007E7CE8">
        <w:rPr>
          <w:lang w:val="fr-FR"/>
        </w:rPr>
        <w:t>s routines</w:t>
      </w:r>
      <w:r w:rsidRPr="004769CA">
        <w:rPr>
          <w:lang w:val="fr-FR"/>
        </w:rPr>
        <w:t xml:space="preserve"> intégrés</w:t>
      </w:r>
    </w:p>
    <w:p w14:paraId="266CB59C" w14:textId="77777777" w:rsidR="000C755B" w:rsidRPr="004769CA" w:rsidRDefault="00745C3D">
      <w:pPr>
        <w:pStyle w:val="Corpsdetexte"/>
        <w:numPr>
          <w:ilvl w:val="0"/>
          <w:numId w:val="17"/>
        </w:numPr>
        <w:tabs>
          <w:tab w:val="left" w:pos="336"/>
        </w:tabs>
        <w:spacing w:after="80" w:line="240" w:lineRule="auto"/>
        <w:rPr>
          <w:lang w:val="fr-FR"/>
        </w:rPr>
      </w:pPr>
      <w:r w:rsidRPr="004769CA">
        <w:rPr>
          <w:lang w:val="fr-FR"/>
        </w:rPr>
        <w:t>HID - Dispositif d'interface utilisateur</w:t>
      </w:r>
    </w:p>
    <w:p w14:paraId="337FFB96" w14:textId="77777777" w:rsidR="000C755B" w:rsidRPr="004769CA" w:rsidRDefault="00745C3D">
      <w:pPr>
        <w:pStyle w:val="Corpsdetexte"/>
        <w:numPr>
          <w:ilvl w:val="0"/>
          <w:numId w:val="17"/>
        </w:numPr>
        <w:tabs>
          <w:tab w:val="left" w:pos="336"/>
        </w:tabs>
        <w:spacing w:after="80" w:line="240" w:lineRule="auto"/>
        <w:rPr>
          <w:lang w:val="fr-FR"/>
        </w:rPr>
      </w:pPr>
      <w:r w:rsidRPr="004769CA">
        <w:rPr>
          <w:lang w:val="fr-FR"/>
        </w:rPr>
        <w:t>Six touches de fonction</w:t>
      </w:r>
    </w:p>
    <w:p w14:paraId="4FE38222" w14:textId="49F81891" w:rsidR="000C755B" w:rsidRPr="004769CA" w:rsidRDefault="007E7CE8">
      <w:pPr>
        <w:pStyle w:val="Corpsdetexte"/>
        <w:numPr>
          <w:ilvl w:val="0"/>
          <w:numId w:val="17"/>
        </w:numPr>
        <w:tabs>
          <w:tab w:val="left" w:pos="336"/>
        </w:tabs>
        <w:spacing w:after="0" w:line="240" w:lineRule="auto"/>
        <w:rPr>
          <w:lang w:val="fr-FR"/>
        </w:rPr>
      </w:pPr>
      <w:r>
        <w:rPr>
          <w:lang w:val="fr-FR"/>
        </w:rPr>
        <w:t xml:space="preserve">Port </w:t>
      </w:r>
      <w:r w:rsidR="00745C3D" w:rsidRPr="004769CA">
        <w:rPr>
          <w:lang w:val="fr-FR"/>
        </w:rPr>
        <w:t xml:space="preserve">USB Type C </w:t>
      </w:r>
    </w:p>
    <w:p w14:paraId="6604279E" w14:textId="77777777" w:rsidR="000C755B" w:rsidRPr="004769CA" w:rsidRDefault="00745C3D">
      <w:pPr>
        <w:pStyle w:val="Corpsdetexte"/>
        <w:numPr>
          <w:ilvl w:val="0"/>
          <w:numId w:val="17"/>
        </w:numPr>
        <w:tabs>
          <w:tab w:val="left" w:pos="336"/>
        </w:tabs>
        <w:spacing w:after="0" w:line="240" w:lineRule="auto"/>
        <w:rPr>
          <w:lang w:val="fr-FR"/>
        </w:rPr>
      </w:pPr>
      <w:r w:rsidRPr="004769CA">
        <w:rPr>
          <w:lang w:val="fr-FR"/>
        </w:rPr>
        <w:t>Boîtier : Aluminium, brossé</w:t>
      </w:r>
    </w:p>
    <w:p w14:paraId="4870CD5C" w14:textId="77777777" w:rsidR="000C755B" w:rsidRPr="004769CA" w:rsidRDefault="00745C3D">
      <w:pPr>
        <w:pStyle w:val="Corpsdetexte"/>
        <w:numPr>
          <w:ilvl w:val="0"/>
          <w:numId w:val="17"/>
        </w:numPr>
        <w:tabs>
          <w:tab w:val="left" w:pos="336"/>
          <w:tab w:val="left" w:pos="341"/>
        </w:tabs>
        <w:spacing w:after="80" w:line="240" w:lineRule="auto"/>
        <w:rPr>
          <w:lang w:val="fr-FR"/>
        </w:rPr>
      </w:pPr>
      <w:r w:rsidRPr="004769CA">
        <w:rPr>
          <w:lang w:val="fr-FR"/>
        </w:rPr>
        <w:t>Dimensions : 310 x 17 x 60 mm</w:t>
      </w:r>
    </w:p>
    <w:p w14:paraId="2A833105" w14:textId="34F217A3" w:rsidR="000C755B" w:rsidRPr="004769CA" w:rsidRDefault="00745C3D">
      <w:pPr>
        <w:pStyle w:val="Corpsdetexte"/>
        <w:numPr>
          <w:ilvl w:val="0"/>
          <w:numId w:val="17"/>
        </w:numPr>
        <w:tabs>
          <w:tab w:val="left" w:pos="336"/>
        </w:tabs>
        <w:spacing w:after="0" w:line="240" w:lineRule="auto"/>
        <w:rPr>
          <w:lang w:val="fr-FR"/>
        </w:rPr>
      </w:pPr>
      <w:r w:rsidRPr="004769CA">
        <w:rPr>
          <w:lang w:val="fr-FR"/>
        </w:rPr>
        <w:t xml:space="preserve">Poids : </w:t>
      </w:r>
      <w:r w:rsidR="00917C91">
        <w:rPr>
          <w:lang w:val="fr-FR"/>
        </w:rPr>
        <w:t>4</w:t>
      </w:r>
      <w:r w:rsidR="00D575FA">
        <w:rPr>
          <w:lang w:val="fr-FR"/>
        </w:rPr>
        <w:t>4</w:t>
      </w:r>
      <w:r w:rsidR="00917C91">
        <w:rPr>
          <w:lang w:val="fr-FR"/>
        </w:rPr>
        <w:t>0</w:t>
      </w:r>
      <w:r w:rsidRPr="004769CA">
        <w:rPr>
          <w:lang w:val="fr-FR"/>
        </w:rPr>
        <w:t xml:space="preserve"> g</w:t>
      </w:r>
    </w:p>
    <w:p w14:paraId="05FC4431" w14:textId="77777777" w:rsidR="000C755B" w:rsidRPr="004769CA" w:rsidRDefault="00745C3D">
      <w:pPr>
        <w:pStyle w:val="Corpsdetexte"/>
        <w:numPr>
          <w:ilvl w:val="0"/>
          <w:numId w:val="17"/>
        </w:numPr>
        <w:tabs>
          <w:tab w:val="left" w:pos="336"/>
        </w:tabs>
        <w:spacing w:after="0" w:line="240" w:lineRule="auto"/>
        <w:rPr>
          <w:lang w:val="fr-FR"/>
        </w:rPr>
      </w:pPr>
      <w:r w:rsidRPr="004769CA">
        <w:rPr>
          <w:lang w:val="fr-FR"/>
        </w:rPr>
        <w:t>Alimentation par USB</w:t>
      </w:r>
    </w:p>
    <w:p w14:paraId="2CA5C867" w14:textId="77777777" w:rsidR="00917C91" w:rsidRDefault="00745C3D">
      <w:pPr>
        <w:pStyle w:val="Corpsdetexte"/>
        <w:numPr>
          <w:ilvl w:val="0"/>
          <w:numId w:val="17"/>
        </w:numPr>
        <w:tabs>
          <w:tab w:val="left" w:pos="336"/>
        </w:tabs>
        <w:spacing w:after="80" w:line="240" w:lineRule="auto"/>
        <w:rPr>
          <w:lang w:val="fr-FR"/>
        </w:rPr>
      </w:pPr>
      <w:r w:rsidRPr="004769CA">
        <w:rPr>
          <w:lang w:val="fr-FR"/>
        </w:rPr>
        <w:t>Taux de charge : 100mA max</w:t>
      </w:r>
    </w:p>
    <w:p w14:paraId="525B7EC5" w14:textId="77777777" w:rsidR="00917C91" w:rsidRDefault="00917C91" w:rsidP="00917C91">
      <w:pPr>
        <w:pStyle w:val="Corpsdetexte"/>
        <w:tabs>
          <w:tab w:val="left" w:pos="336"/>
        </w:tabs>
        <w:spacing w:after="80" w:line="240" w:lineRule="auto"/>
        <w:rPr>
          <w:lang w:val="fr-FR"/>
        </w:rPr>
      </w:pPr>
    </w:p>
    <w:p w14:paraId="34E3E1D0" w14:textId="4C14B4A7" w:rsidR="00917C91" w:rsidRDefault="00917C91" w:rsidP="00917C91">
      <w:pPr>
        <w:pStyle w:val="Corpsdetexte"/>
        <w:tabs>
          <w:tab w:val="left" w:pos="336"/>
          <w:tab w:val="left" w:pos="341"/>
        </w:tabs>
        <w:spacing w:after="0" w:line="240" w:lineRule="auto"/>
        <w:rPr>
          <w:lang w:val="fr-FR"/>
        </w:rPr>
      </w:pPr>
      <w:r>
        <w:rPr>
          <w:lang w:val="fr-FR"/>
        </w:rPr>
        <w:t>Vario 464 (64 caractères) :</w:t>
      </w:r>
    </w:p>
    <w:p w14:paraId="255AC58D" w14:textId="77777777" w:rsidR="00917C91" w:rsidRDefault="00917C91" w:rsidP="00917C91">
      <w:pPr>
        <w:pStyle w:val="Corpsdetexte"/>
        <w:tabs>
          <w:tab w:val="left" w:pos="336"/>
          <w:tab w:val="left" w:pos="341"/>
        </w:tabs>
        <w:spacing w:after="0" w:line="240" w:lineRule="auto"/>
        <w:rPr>
          <w:lang w:val="fr-FR"/>
        </w:rPr>
      </w:pPr>
    </w:p>
    <w:p w14:paraId="265975A9" w14:textId="642CBD1F" w:rsidR="00917C91" w:rsidRPr="004769CA" w:rsidRDefault="00917C91" w:rsidP="00917C91">
      <w:pPr>
        <w:pStyle w:val="Corpsdetexte"/>
        <w:numPr>
          <w:ilvl w:val="0"/>
          <w:numId w:val="17"/>
        </w:numPr>
        <w:tabs>
          <w:tab w:val="left" w:pos="336"/>
          <w:tab w:val="left" w:pos="341"/>
        </w:tabs>
        <w:spacing w:after="0" w:line="240" w:lineRule="auto"/>
        <w:rPr>
          <w:lang w:val="fr-FR"/>
        </w:rPr>
      </w:pPr>
      <w:r>
        <w:rPr>
          <w:lang w:val="fr-FR"/>
        </w:rPr>
        <w:t>64</w:t>
      </w:r>
      <w:r w:rsidRPr="004769CA">
        <w:rPr>
          <w:lang w:val="fr-FR"/>
        </w:rPr>
        <w:t xml:space="preserve"> cellules </w:t>
      </w:r>
      <w:proofErr w:type="gramStart"/>
      <w:r w:rsidRPr="004769CA">
        <w:rPr>
          <w:lang w:val="fr-FR"/>
        </w:rPr>
        <w:t>braille</w:t>
      </w:r>
      <w:proofErr w:type="gramEnd"/>
      <w:r w:rsidRPr="004769CA">
        <w:rPr>
          <w:lang w:val="fr-FR"/>
        </w:rPr>
        <w:t xml:space="preserve"> avec curseur</w:t>
      </w:r>
      <w:r>
        <w:rPr>
          <w:lang w:val="fr-FR"/>
        </w:rPr>
        <w:t>s routines</w:t>
      </w:r>
      <w:r w:rsidRPr="004769CA">
        <w:rPr>
          <w:lang w:val="fr-FR"/>
        </w:rPr>
        <w:t xml:space="preserve"> intégrés</w:t>
      </w:r>
    </w:p>
    <w:p w14:paraId="51039A27" w14:textId="77777777" w:rsidR="00917C91" w:rsidRPr="004769CA" w:rsidRDefault="00917C91" w:rsidP="00917C91">
      <w:pPr>
        <w:pStyle w:val="Corpsdetexte"/>
        <w:numPr>
          <w:ilvl w:val="0"/>
          <w:numId w:val="17"/>
        </w:numPr>
        <w:tabs>
          <w:tab w:val="left" w:pos="336"/>
        </w:tabs>
        <w:spacing w:after="80" w:line="240" w:lineRule="auto"/>
        <w:rPr>
          <w:lang w:val="fr-FR"/>
        </w:rPr>
      </w:pPr>
      <w:r w:rsidRPr="004769CA">
        <w:rPr>
          <w:lang w:val="fr-FR"/>
        </w:rPr>
        <w:t>HID - Dispositif d'interface utilisateur</w:t>
      </w:r>
    </w:p>
    <w:p w14:paraId="123DA822" w14:textId="77777777" w:rsidR="00917C91" w:rsidRPr="004769CA" w:rsidRDefault="00917C91" w:rsidP="00917C91">
      <w:pPr>
        <w:pStyle w:val="Corpsdetexte"/>
        <w:numPr>
          <w:ilvl w:val="0"/>
          <w:numId w:val="17"/>
        </w:numPr>
        <w:tabs>
          <w:tab w:val="left" w:pos="336"/>
        </w:tabs>
        <w:spacing w:after="80" w:line="240" w:lineRule="auto"/>
        <w:rPr>
          <w:lang w:val="fr-FR"/>
        </w:rPr>
      </w:pPr>
      <w:r w:rsidRPr="004769CA">
        <w:rPr>
          <w:lang w:val="fr-FR"/>
        </w:rPr>
        <w:t>Six touches de fonction</w:t>
      </w:r>
    </w:p>
    <w:p w14:paraId="6267CB49" w14:textId="77777777" w:rsidR="00917C91" w:rsidRPr="004769CA" w:rsidRDefault="00917C91" w:rsidP="00917C91">
      <w:pPr>
        <w:pStyle w:val="Corpsdetexte"/>
        <w:numPr>
          <w:ilvl w:val="0"/>
          <w:numId w:val="17"/>
        </w:numPr>
        <w:tabs>
          <w:tab w:val="left" w:pos="336"/>
        </w:tabs>
        <w:spacing w:after="0" w:line="240" w:lineRule="auto"/>
        <w:rPr>
          <w:lang w:val="fr-FR"/>
        </w:rPr>
      </w:pPr>
      <w:r>
        <w:rPr>
          <w:lang w:val="fr-FR"/>
        </w:rPr>
        <w:t xml:space="preserve">Port </w:t>
      </w:r>
      <w:r w:rsidRPr="004769CA">
        <w:rPr>
          <w:lang w:val="fr-FR"/>
        </w:rPr>
        <w:t xml:space="preserve">USB Type C </w:t>
      </w:r>
    </w:p>
    <w:p w14:paraId="42EE8C6E" w14:textId="77777777" w:rsidR="00917C91" w:rsidRPr="004769CA" w:rsidRDefault="00917C91" w:rsidP="00917C91">
      <w:pPr>
        <w:pStyle w:val="Corpsdetexte"/>
        <w:numPr>
          <w:ilvl w:val="0"/>
          <w:numId w:val="17"/>
        </w:numPr>
        <w:tabs>
          <w:tab w:val="left" w:pos="336"/>
        </w:tabs>
        <w:spacing w:after="0" w:line="240" w:lineRule="auto"/>
        <w:rPr>
          <w:lang w:val="fr-FR"/>
        </w:rPr>
      </w:pPr>
      <w:r w:rsidRPr="004769CA">
        <w:rPr>
          <w:lang w:val="fr-FR"/>
        </w:rPr>
        <w:t>Boîtier : Aluminium, brossé</w:t>
      </w:r>
    </w:p>
    <w:p w14:paraId="548E3ACA" w14:textId="53EEB21E" w:rsidR="00917C91" w:rsidRPr="004769CA" w:rsidRDefault="00917C91" w:rsidP="00917C91">
      <w:pPr>
        <w:pStyle w:val="Corpsdetexte"/>
        <w:numPr>
          <w:ilvl w:val="0"/>
          <w:numId w:val="17"/>
        </w:numPr>
        <w:tabs>
          <w:tab w:val="left" w:pos="336"/>
          <w:tab w:val="left" w:pos="341"/>
        </w:tabs>
        <w:spacing w:after="80" w:line="240" w:lineRule="auto"/>
        <w:rPr>
          <w:lang w:val="fr-FR"/>
        </w:rPr>
      </w:pPr>
      <w:r w:rsidRPr="004769CA">
        <w:rPr>
          <w:lang w:val="fr-FR"/>
        </w:rPr>
        <w:t xml:space="preserve">Dimensions : </w:t>
      </w:r>
      <w:r>
        <w:rPr>
          <w:lang w:val="fr-FR"/>
        </w:rPr>
        <w:t>468</w:t>
      </w:r>
      <w:r w:rsidRPr="004769CA">
        <w:rPr>
          <w:lang w:val="fr-FR"/>
        </w:rPr>
        <w:t xml:space="preserve"> x 17 x 60 mm</w:t>
      </w:r>
    </w:p>
    <w:p w14:paraId="6F72479F" w14:textId="0943763D" w:rsidR="00917C91" w:rsidRPr="004769CA" w:rsidRDefault="00917C91" w:rsidP="00917C91">
      <w:pPr>
        <w:pStyle w:val="Corpsdetexte"/>
        <w:numPr>
          <w:ilvl w:val="0"/>
          <w:numId w:val="17"/>
        </w:numPr>
        <w:tabs>
          <w:tab w:val="left" w:pos="336"/>
        </w:tabs>
        <w:spacing w:after="0" w:line="240" w:lineRule="auto"/>
        <w:rPr>
          <w:lang w:val="fr-FR"/>
        </w:rPr>
      </w:pPr>
      <w:r w:rsidRPr="004769CA">
        <w:rPr>
          <w:lang w:val="fr-FR"/>
        </w:rPr>
        <w:t xml:space="preserve">Poids : </w:t>
      </w:r>
      <w:r>
        <w:rPr>
          <w:lang w:val="fr-FR"/>
        </w:rPr>
        <w:t>620</w:t>
      </w:r>
      <w:r w:rsidRPr="004769CA">
        <w:rPr>
          <w:lang w:val="fr-FR"/>
        </w:rPr>
        <w:t xml:space="preserve"> g</w:t>
      </w:r>
    </w:p>
    <w:p w14:paraId="0E32A2B7" w14:textId="77777777" w:rsidR="00917C91" w:rsidRPr="004769CA" w:rsidRDefault="00917C91" w:rsidP="00917C91">
      <w:pPr>
        <w:pStyle w:val="Corpsdetexte"/>
        <w:numPr>
          <w:ilvl w:val="0"/>
          <w:numId w:val="17"/>
        </w:numPr>
        <w:tabs>
          <w:tab w:val="left" w:pos="336"/>
        </w:tabs>
        <w:spacing w:after="0" w:line="240" w:lineRule="auto"/>
        <w:rPr>
          <w:lang w:val="fr-FR"/>
        </w:rPr>
      </w:pPr>
      <w:r w:rsidRPr="004769CA">
        <w:rPr>
          <w:lang w:val="fr-FR"/>
        </w:rPr>
        <w:t>Alimentation par USB</w:t>
      </w:r>
    </w:p>
    <w:p w14:paraId="4798F503" w14:textId="77777777" w:rsidR="00917C91" w:rsidRDefault="00917C91" w:rsidP="00917C91">
      <w:pPr>
        <w:pStyle w:val="Corpsdetexte"/>
        <w:numPr>
          <w:ilvl w:val="0"/>
          <w:numId w:val="17"/>
        </w:numPr>
        <w:tabs>
          <w:tab w:val="left" w:pos="336"/>
        </w:tabs>
        <w:spacing w:after="80" w:line="240" w:lineRule="auto"/>
        <w:rPr>
          <w:lang w:val="fr-FR"/>
        </w:rPr>
      </w:pPr>
      <w:r w:rsidRPr="004769CA">
        <w:rPr>
          <w:lang w:val="fr-FR"/>
        </w:rPr>
        <w:t>Taux de charge : 100mA max</w:t>
      </w:r>
    </w:p>
    <w:p w14:paraId="3D241471" w14:textId="77777777" w:rsidR="00917C91" w:rsidRDefault="00917C91" w:rsidP="00917C91">
      <w:pPr>
        <w:pStyle w:val="Corpsdetexte"/>
        <w:tabs>
          <w:tab w:val="left" w:pos="336"/>
        </w:tabs>
        <w:spacing w:after="80" w:line="240" w:lineRule="auto"/>
        <w:rPr>
          <w:lang w:val="fr-FR"/>
        </w:rPr>
      </w:pPr>
    </w:p>
    <w:p w14:paraId="678C58EF" w14:textId="5CD3E825" w:rsidR="00C13227" w:rsidRDefault="00C13227" w:rsidP="00C13227">
      <w:pPr>
        <w:pStyle w:val="Corpsdetexte"/>
        <w:tabs>
          <w:tab w:val="left" w:pos="336"/>
          <w:tab w:val="left" w:pos="341"/>
        </w:tabs>
        <w:spacing w:after="0" w:line="240" w:lineRule="auto"/>
        <w:rPr>
          <w:lang w:val="fr-FR"/>
        </w:rPr>
      </w:pPr>
      <w:r>
        <w:rPr>
          <w:lang w:val="fr-FR"/>
        </w:rPr>
        <w:t>Vario 480 (80 caractères) :</w:t>
      </w:r>
    </w:p>
    <w:p w14:paraId="0E3CAD02" w14:textId="77777777" w:rsidR="00C13227" w:rsidRDefault="00C13227" w:rsidP="00C13227">
      <w:pPr>
        <w:pStyle w:val="Corpsdetexte"/>
        <w:tabs>
          <w:tab w:val="left" w:pos="336"/>
          <w:tab w:val="left" w:pos="341"/>
        </w:tabs>
        <w:spacing w:after="0" w:line="240" w:lineRule="auto"/>
        <w:rPr>
          <w:lang w:val="fr-FR"/>
        </w:rPr>
      </w:pPr>
    </w:p>
    <w:p w14:paraId="48C5D395" w14:textId="26490E05" w:rsidR="00C13227" w:rsidRPr="004769CA" w:rsidRDefault="00C13227" w:rsidP="00C13227">
      <w:pPr>
        <w:pStyle w:val="Corpsdetexte"/>
        <w:numPr>
          <w:ilvl w:val="0"/>
          <w:numId w:val="17"/>
        </w:numPr>
        <w:tabs>
          <w:tab w:val="left" w:pos="336"/>
          <w:tab w:val="left" w:pos="341"/>
        </w:tabs>
        <w:spacing w:after="0" w:line="240" w:lineRule="auto"/>
        <w:rPr>
          <w:lang w:val="fr-FR"/>
        </w:rPr>
      </w:pPr>
      <w:r>
        <w:rPr>
          <w:lang w:val="fr-FR"/>
        </w:rPr>
        <w:t>80</w:t>
      </w:r>
      <w:r w:rsidRPr="004769CA">
        <w:rPr>
          <w:lang w:val="fr-FR"/>
        </w:rPr>
        <w:t xml:space="preserve"> cellules </w:t>
      </w:r>
      <w:proofErr w:type="gramStart"/>
      <w:r w:rsidRPr="004769CA">
        <w:rPr>
          <w:lang w:val="fr-FR"/>
        </w:rPr>
        <w:t>braille</w:t>
      </w:r>
      <w:proofErr w:type="gramEnd"/>
      <w:r w:rsidRPr="004769CA">
        <w:rPr>
          <w:lang w:val="fr-FR"/>
        </w:rPr>
        <w:t xml:space="preserve"> avec curseur</w:t>
      </w:r>
      <w:r>
        <w:rPr>
          <w:lang w:val="fr-FR"/>
        </w:rPr>
        <w:t>s routines</w:t>
      </w:r>
      <w:r w:rsidRPr="004769CA">
        <w:rPr>
          <w:lang w:val="fr-FR"/>
        </w:rPr>
        <w:t xml:space="preserve"> intégrés</w:t>
      </w:r>
    </w:p>
    <w:p w14:paraId="6852DB43" w14:textId="77777777" w:rsidR="00C13227" w:rsidRPr="004769CA" w:rsidRDefault="00C13227" w:rsidP="00C13227">
      <w:pPr>
        <w:pStyle w:val="Corpsdetexte"/>
        <w:numPr>
          <w:ilvl w:val="0"/>
          <w:numId w:val="17"/>
        </w:numPr>
        <w:tabs>
          <w:tab w:val="left" w:pos="336"/>
        </w:tabs>
        <w:spacing w:after="80" w:line="240" w:lineRule="auto"/>
        <w:rPr>
          <w:lang w:val="fr-FR"/>
        </w:rPr>
      </w:pPr>
      <w:r w:rsidRPr="004769CA">
        <w:rPr>
          <w:lang w:val="fr-FR"/>
        </w:rPr>
        <w:t>HID - Dispositif d'interface utilisateur</w:t>
      </w:r>
    </w:p>
    <w:p w14:paraId="4DB274E7" w14:textId="77777777" w:rsidR="00C13227" w:rsidRPr="004769CA" w:rsidRDefault="00C13227" w:rsidP="00C13227">
      <w:pPr>
        <w:pStyle w:val="Corpsdetexte"/>
        <w:numPr>
          <w:ilvl w:val="0"/>
          <w:numId w:val="17"/>
        </w:numPr>
        <w:tabs>
          <w:tab w:val="left" w:pos="336"/>
        </w:tabs>
        <w:spacing w:after="80" w:line="240" w:lineRule="auto"/>
        <w:rPr>
          <w:lang w:val="fr-FR"/>
        </w:rPr>
      </w:pPr>
      <w:r w:rsidRPr="004769CA">
        <w:rPr>
          <w:lang w:val="fr-FR"/>
        </w:rPr>
        <w:t>Six touches de fonction</w:t>
      </w:r>
    </w:p>
    <w:p w14:paraId="523B9A68" w14:textId="77777777" w:rsidR="00C13227" w:rsidRPr="004769CA" w:rsidRDefault="00C13227" w:rsidP="00C13227">
      <w:pPr>
        <w:pStyle w:val="Corpsdetexte"/>
        <w:numPr>
          <w:ilvl w:val="0"/>
          <w:numId w:val="17"/>
        </w:numPr>
        <w:tabs>
          <w:tab w:val="left" w:pos="336"/>
        </w:tabs>
        <w:spacing w:after="0" w:line="240" w:lineRule="auto"/>
        <w:rPr>
          <w:lang w:val="fr-FR"/>
        </w:rPr>
      </w:pPr>
      <w:r>
        <w:rPr>
          <w:lang w:val="fr-FR"/>
        </w:rPr>
        <w:t xml:space="preserve">Port </w:t>
      </w:r>
      <w:r w:rsidRPr="004769CA">
        <w:rPr>
          <w:lang w:val="fr-FR"/>
        </w:rPr>
        <w:t xml:space="preserve">USB Type C </w:t>
      </w:r>
    </w:p>
    <w:p w14:paraId="539F757A" w14:textId="77777777" w:rsidR="00C13227" w:rsidRPr="004769CA" w:rsidRDefault="00C13227" w:rsidP="00C13227">
      <w:pPr>
        <w:pStyle w:val="Corpsdetexte"/>
        <w:numPr>
          <w:ilvl w:val="0"/>
          <w:numId w:val="17"/>
        </w:numPr>
        <w:tabs>
          <w:tab w:val="left" w:pos="336"/>
        </w:tabs>
        <w:spacing w:after="0" w:line="240" w:lineRule="auto"/>
        <w:rPr>
          <w:lang w:val="fr-FR"/>
        </w:rPr>
      </w:pPr>
      <w:r w:rsidRPr="004769CA">
        <w:rPr>
          <w:lang w:val="fr-FR"/>
        </w:rPr>
        <w:t>Boîtier : Aluminium, brossé</w:t>
      </w:r>
    </w:p>
    <w:p w14:paraId="276AA02A" w14:textId="6FFEC2F3" w:rsidR="00C13227" w:rsidRPr="004769CA" w:rsidRDefault="00C13227" w:rsidP="00C13227">
      <w:pPr>
        <w:pStyle w:val="Corpsdetexte"/>
        <w:numPr>
          <w:ilvl w:val="0"/>
          <w:numId w:val="17"/>
        </w:numPr>
        <w:tabs>
          <w:tab w:val="left" w:pos="336"/>
          <w:tab w:val="left" w:pos="341"/>
        </w:tabs>
        <w:spacing w:after="80" w:line="240" w:lineRule="auto"/>
        <w:rPr>
          <w:lang w:val="fr-FR"/>
        </w:rPr>
      </w:pPr>
      <w:r w:rsidRPr="004769CA">
        <w:rPr>
          <w:lang w:val="fr-FR"/>
        </w:rPr>
        <w:t xml:space="preserve">Dimensions : </w:t>
      </w:r>
      <w:r>
        <w:rPr>
          <w:lang w:val="fr-FR"/>
        </w:rPr>
        <w:t>570</w:t>
      </w:r>
      <w:r w:rsidRPr="004769CA">
        <w:rPr>
          <w:lang w:val="fr-FR"/>
        </w:rPr>
        <w:t xml:space="preserve"> x 17 x 60 mm</w:t>
      </w:r>
    </w:p>
    <w:p w14:paraId="408F32BD" w14:textId="38BF26D8" w:rsidR="00C13227" w:rsidRPr="004769CA" w:rsidRDefault="00C13227" w:rsidP="00C13227">
      <w:pPr>
        <w:pStyle w:val="Corpsdetexte"/>
        <w:numPr>
          <w:ilvl w:val="0"/>
          <w:numId w:val="17"/>
        </w:numPr>
        <w:tabs>
          <w:tab w:val="left" w:pos="336"/>
        </w:tabs>
        <w:spacing w:after="0" w:line="240" w:lineRule="auto"/>
        <w:rPr>
          <w:lang w:val="fr-FR"/>
        </w:rPr>
      </w:pPr>
      <w:r w:rsidRPr="004769CA">
        <w:rPr>
          <w:lang w:val="fr-FR"/>
        </w:rPr>
        <w:t xml:space="preserve">Poids : </w:t>
      </w:r>
      <w:r>
        <w:rPr>
          <w:lang w:val="fr-FR"/>
        </w:rPr>
        <w:t>760</w:t>
      </w:r>
      <w:r w:rsidRPr="004769CA">
        <w:rPr>
          <w:lang w:val="fr-FR"/>
        </w:rPr>
        <w:t xml:space="preserve"> g</w:t>
      </w:r>
    </w:p>
    <w:p w14:paraId="509A6170" w14:textId="77777777" w:rsidR="00C13227" w:rsidRPr="004769CA" w:rsidRDefault="00C13227" w:rsidP="00C13227">
      <w:pPr>
        <w:pStyle w:val="Corpsdetexte"/>
        <w:numPr>
          <w:ilvl w:val="0"/>
          <w:numId w:val="17"/>
        </w:numPr>
        <w:tabs>
          <w:tab w:val="left" w:pos="336"/>
        </w:tabs>
        <w:spacing w:after="0" w:line="240" w:lineRule="auto"/>
        <w:rPr>
          <w:lang w:val="fr-FR"/>
        </w:rPr>
      </w:pPr>
      <w:r w:rsidRPr="004769CA">
        <w:rPr>
          <w:lang w:val="fr-FR"/>
        </w:rPr>
        <w:t>Alimentation par USB</w:t>
      </w:r>
    </w:p>
    <w:p w14:paraId="4D98EB4A" w14:textId="77777777" w:rsidR="00C13227" w:rsidRDefault="00C13227" w:rsidP="00C13227">
      <w:pPr>
        <w:pStyle w:val="Corpsdetexte"/>
        <w:numPr>
          <w:ilvl w:val="0"/>
          <w:numId w:val="17"/>
        </w:numPr>
        <w:tabs>
          <w:tab w:val="left" w:pos="336"/>
        </w:tabs>
        <w:spacing w:after="80" w:line="240" w:lineRule="auto"/>
        <w:rPr>
          <w:lang w:val="fr-FR"/>
        </w:rPr>
      </w:pPr>
      <w:r w:rsidRPr="004769CA">
        <w:rPr>
          <w:lang w:val="fr-FR"/>
        </w:rPr>
        <w:t>Taux de charge : 100mA max</w:t>
      </w:r>
    </w:p>
    <w:p w14:paraId="304BD08C" w14:textId="77777777" w:rsidR="00C13227" w:rsidRDefault="00C13227" w:rsidP="00917C91">
      <w:pPr>
        <w:pStyle w:val="Corpsdetexte"/>
        <w:tabs>
          <w:tab w:val="left" w:pos="336"/>
        </w:tabs>
        <w:spacing w:after="80" w:line="240" w:lineRule="auto"/>
        <w:rPr>
          <w:lang w:val="fr-FR"/>
        </w:rPr>
      </w:pPr>
    </w:p>
    <w:p w14:paraId="39D0C832" w14:textId="1B1B1C6B" w:rsidR="000C755B" w:rsidRPr="00917C91" w:rsidRDefault="00745C3D" w:rsidP="00917C91">
      <w:pPr>
        <w:pStyle w:val="Corpsdetexte"/>
        <w:tabs>
          <w:tab w:val="left" w:pos="336"/>
        </w:tabs>
        <w:spacing w:after="80" w:line="240" w:lineRule="auto"/>
        <w:rPr>
          <w:lang w:val="fr-FR"/>
        </w:rPr>
        <w:sectPr w:rsidR="000C755B" w:rsidRPr="00917C91">
          <w:footerReference w:type="default" r:id="rId37"/>
          <w:type w:val="continuous"/>
          <w:pgSz w:w="11900" w:h="16840"/>
          <w:pgMar w:top="1417" w:right="1415" w:bottom="1639" w:left="1369" w:header="989" w:footer="3" w:gutter="0"/>
          <w:cols w:space="720"/>
          <w:noEndnote/>
          <w:docGrid w:linePitch="360"/>
        </w:sectPr>
      </w:pPr>
      <w:r w:rsidRPr="00917C91">
        <w:rPr>
          <w:lang w:val="fr-FR"/>
        </w:rPr>
        <w:lastRenderedPageBreak/>
        <w:t>.</w:t>
      </w:r>
    </w:p>
    <w:p w14:paraId="10AEB81F" w14:textId="4DD33C08" w:rsidR="000C755B" w:rsidRPr="004769CA" w:rsidRDefault="00745C3D">
      <w:pPr>
        <w:pStyle w:val="Heading40"/>
        <w:keepNext/>
        <w:keepLines/>
        <w:spacing w:after="40" w:line="264" w:lineRule="auto"/>
        <w:rPr>
          <w:lang w:val="fr-FR"/>
        </w:rPr>
      </w:pPr>
      <w:bookmarkStart w:id="68" w:name="bookmark91"/>
      <w:r w:rsidRPr="004769CA">
        <w:rPr>
          <w:lang w:val="fr-FR"/>
        </w:rPr>
        <w:lastRenderedPageBreak/>
        <w:t>Fabricant :</w:t>
      </w:r>
      <w:bookmarkEnd w:id="68"/>
    </w:p>
    <w:p w14:paraId="19DA2593" w14:textId="77777777" w:rsidR="000C755B" w:rsidRPr="004769CA" w:rsidRDefault="00745C3D">
      <w:pPr>
        <w:pStyle w:val="Corpsdetexte"/>
        <w:spacing w:after="0"/>
        <w:rPr>
          <w:lang w:val="fr-FR"/>
        </w:rPr>
      </w:pPr>
      <w:proofErr w:type="spellStart"/>
      <w:r w:rsidRPr="004769CA">
        <w:rPr>
          <w:lang w:val="fr-FR"/>
        </w:rPr>
        <w:t>VisioBraille</w:t>
      </w:r>
      <w:proofErr w:type="spellEnd"/>
      <w:r w:rsidRPr="004769CA">
        <w:rPr>
          <w:lang w:val="fr-FR"/>
        </w:rPr>
        <w:t xml:space="preserve"> </w:t>
      </w:r>
      <w:proofErr w:type="spellStart"/>
      <w:r w:rsidRPr="004769CA">
        <w:rPr>
          <w:lang w:val="fr-FR"/>
        </w:rPr>
        <w:t>GmbH</w:t>
      </w:r>
      <w:proofErr w:type="spellEnd"/>
    </w:p>
    <w:p w14:paraId="60E0479A" w14:textId="0EE6521F" w:rsidR="000C755B" w:rsidRPr="004769CA" w:rsidRDefault="00745C3D">
      <w:pPr>
        <w:pStyle w:val="Corpsdetexte"/>
        <w:spacing w:after="1180"/>
        <w:rPr>
          <w:lang w:val="fr-FR"/>
        </w:rPr>
      </w:pPr>
      <w:proofErr w:type="spellStart"/>
      <w:r w:rsidRPr="004769CA">
        <w:rPr>
          <w:lang w:val="fr-FR"/>
        </w:rPr>
        <w:t>Ossmaritzer</w:t>
      </w:r>
      <w:proofErr w:type="spellEnd"/>
      <w:r w:rsidRPr="004769CA">
        <w:rPr>
          <w:lang w:val="fr-FR"/>
        </w:rPr>
        <w:t>-Stra</w:t>
      </w:r>
      <w:r w:rsidR="007E7CE8">
        <w:rPr>
          <w:lang w:val="fr-FR"/>
        </w:rPr>
        <w:t>ss</w:t>
      </w:r>
      <w:r w:rsidRPr="004769CA">
        <w:rPr>
          <w:lang w:val="fr-FR"/>
        </w:rPr>
        <w:t xml:space="preserve">e 4c </w:t>
      </w:r>
      <w:r w:rsidR="007E7CE8">
        <w:rPr>
          <w:lang w:val="fr-FR"/>
        </w:rPr>
        <w:br/>
      </w:r>
      <w:r w:rsidRPr="004769CA">
        <w:rPr>
          <w:lang w:val="fr-FR"/>
        </w:rPr>
        <w:t xml:space="preserve">D - 07745 </w:t>
      </w:r>
      <w:r w:rsidR="007E7CE8">
        <w:rPr>
          <w:lang w:val="fr-FR"/>
        </w:rPr>
        <w:t>Je</w:t>
      </w:r>
      <w:r w:rsidRPr="004769CA">
        <w:rPr>
          <w:lang w:val="fr-FR"/>
        </w:rPr>
        <w:t xml:space="preserve">na </w:t>
      </w:r>
      <w:r w:rsidR="007E7CE8">
        <w:rPr>
          <w:lang w:val="fr-FR"/>
        </w:rPr>
        <w:br/>
      </w:r>
      <w:r w:rsidRPr="004769CA">
        <w:rPr>
          <w:lang w:val="fr-FR"/>
        </w:rPr>
        <w:t>Allemagne</w:t>
      </w:r>
    </w:p>
    <w:p w14:paraId="1727B890" w14:textId="77777777" w:rsidR="000C755B" w:rsidRPr="004769CA" w:rsidRDefault="00745C3D">
      <w:pPr>
        <w:pStyle w:val="Heading40"/>
        <w:keepNext/>
        <w:keepLines/>
        <w:spacing w:after="0"/>
        <w:rPr>
          <w:lang w:val="fr-FR"/>
        </w:rPr>
        <w:sectPr w:rsidR="000C755B" w:rsidRPr="004769CA">
          <w:footerReference w:type="default" r:id="rId38"/>
          <w:pgSz w:w="11900" w:h="16840"/>
          <w:pgMar w:top="1393" w:right="2199" w:bottom="838" w:left="903" w:header="965" w:footer="410" w:gutter="0"/>
          <w:cols w:space="720"/>
          <w:noEndnote/>
          <w:docGrid w:linePitch="360"/>
        </w:sectPr>
      </w:pPr>
      <w:bookmarkStart w:id="69" w:name="bookmark93"/>
      <w:r w:rsidRPr="004769CA">
        <w:rPr>
          <w:lang w:val="fr-FR"/>
        </w:rPr>
        <w:t>Ventes et support :</w:t>
      </w:r>
      <w:bookmarkEnd w:id="69"/>
    </w:p>
    <w:p w14:paraId="69E02914" w14:textId="77777777" w:rsidR="000C755B" w:rsidRPr="004769CA" w:rsidRDefault="00745C3D">
      <w:pPr>
        <w:spacing w:line="1" w:lineRule="exact"/>
        <w:rPr>
          <w:lang w:val="fr-FR"/>
        </w:rPr>
      </w:pPr>
      <w:r w:rsidRPr="004769CA">
        <w:rPr>
          <w:noProof/>
          <w:lang w:val="fr-FR"/>
        </w:rPr>
        <mc:AlternateContent>
          <mc:Choice Requires="wps">
            <w:drawing>
              <wp:anchor distT="0" distB="0" distL="0" distR="0" simplePos="0" relativeHeight="125829407" behindDoc="0" locked="0" layoutInCell="1" allowOverlap="1" wp14:anchorId="6863606B" wp14:editId="4776CA21">
                <wp:simplePos x="0" y="0"/>
                <wp:positionH relativeFrom="page">
                  <wp:posOffset>3096895</wp:posOffset>
                </wp:positionH>
                <wp:positionV relativeFrom="paragraph">
                  <wp:posOffset>12700</wp:posOffset>
                </wp:positionV>
                <wp:extent cx="679450" cy="831850"/>
                <wp:effectExtent l="0" t="0" r="0" b="0"/>
                <wp:wrapSquare wrapText="bothSides"/>
                <wp:docPr id="75" name="Shape 75"/>
                <wp:cNvGraphicFramePr/>
                <a:graphic xmlns:a="http://schemas.openxmlformats.org/drawingml/2006/main">
                  <a:graphicData uri="http://schemas.microsoft.com/office/word/2010/wordprocessingShape">
                    <wps:wsp>
                      <wps:cNvSpPr txBox="1"/>
                      <wps:spPr>
                        <a:xfrm>
                          <a:off x="0" y="0"/>
                          <a:ext cx="679450" cy="831850"/>
                        </a:xfrm>
                        <a:prstGeom prst="rect">
                          <a:avLst/>
                        </a:prstGeom>
                        <a:noFill/>
                      </wps:spPr>
                      <wps:txbx>
                        <w:txbxContent>
                          <w:p w14:paraId="78A37B6E" w14:textId="77777777" w:rsidR="000C755B" w:rsidRDefault="00745C3D">
                            <w:pPr>
                              <w:pStyle w:val="Corpsdetexte"/>
                              <w:spacing w:after="0" w:line="240" w:lineRule="auto"/>
                            </w:pPr>
                            <w:r>
                              <w:t>Tél. : Fax : E-mail : Internet :</w:t>
                            </w:r>
                          </w:p>
                        </w:txbxContent>
                      </wps:txbx>
                      <wps:bodyPr lIns="0" tIns="0" rIns="0" bIns="0"/>
                    </wps:wsp>
                  </a:graphicData>
                </a:graphic>
              </wp:anchor>
            </w:drawing>
          </mc:Choice>
          <mc:Fallback>
            <w:pict>
              <v:shapetype w14:anchorId="6863606B" id="_x0000_t202" coordsize="21600,21600" o:spt="202" path="m,l,21600r21600,l21600,xe">
                <v:stroke joinstyle="miter"/>
                <v:path gradientshapeok="t" o:connecttype="rect"/>
              </v:shapetype>
              <v:shape id="Shape 75" o:spid="_x0000_s1026" type="#_x0000_t202" style="position:absolute;margin-left:243.85pt;margin-top:1pt;width:53.5pt;height:65.5pt;z-index:12582940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" filled="f" stroked="f">
                <v:textbox inset="0,0,0,0">
                  <w:txbxContent>
                    <w:p w14:paraId="78A37B6E" w14:textId="77777777" w:rsidR="000C755B" w:rsidRDefault="00745C3D">
                      <w:pPr>
                        <w:pStyle w:val="Corpsdetexte"/>
                        <w:spacing w:after="0" w:line="240" w:lineRule="auto"/>
                      </w:pPr>
                      <w:r>
                        <w:t>Tél. : Fax : E-mail : Internet :</w:t>
                      </w:r>
                    </w:p>
                  </w:txbxContent>
                </v:textbox>
                <w10:wrap type="square" anchorx="page"/>
              </v:shape>
            </w:pict>
          </mc:Fallback>
        </mc:AlternateContent>
      </w:r>
    </w:p>
    <w:p w14:paraId="5794CA04" w14:textId="350ACC72" w:rsidR="000C755B" w:rsidRPr="004769CA" w:rsidRDefault="00745C3D">
      <w:pPr>
        <w:pStyle w:val="Corpsdetexte"/>
        <w:spacing w:after="0" w:line="240" w:lineRule="auto"/>
        <w:rPr>
          <w:lang w:val="fr-FR"/>
        </w:rPr>
      </w:pPr>
      <w:proofErr w:type="spellStart"/>
      <w:r w:rsidRPr="004769CA">
        <w:rPr>
          <w:lang w:val="fr-FR"/>
        </w:rPr>
        <w:t>VisioBraille</w:t>
      </w:r>
      <w:proofErr w:type="spellEnd"/>
      <w:r w:rsidRPr="004769CA">
        <w:rPr>
          <w:lang w:val="fr-FR"/>
        </w:rPr>
        <w:t xml:space="preserve"> </w:t>
      </w:r>
      <w:proofErr w:type="spellStart"/>
      <w:r w:rsidRPr="004769CA">
        <w:rPr>
          <w:lang w:val="fr-FR"/>
        </w:rPr>
        <w:t>GmbH</w:t>
      </w:r>
      <w:proofErr w:type="spellEnd"/>
      <w:r w:rsidRPr="004769CA">
        <w:rPr>
          <w:lang w:val="fr-FR"/>
        </w:rPr>
        <w:t xml:space="preserve"> </w:t>
      </w:r>
      <w:proofErr w:type="spellStart"/>
      <w:r w:rsidRPr="004769CA">
        <w:rPr>
          <w:lang w:val="fr-FR"/>
        </w:rPr>
        <w:t>Ossmaritzer-Strafte</w:t>
      </w:r>
      <w:proofErr w:type="spellEnd"/>
      <w:r w:rsidRPr="004769CA">
        <w:rPr>
          <w:lang w:val="fr-FR"/>
        </w:rPr>
        <w:t xml:space="preserve"> 4c D - 07745 </w:t>
      </w:r>
      <w:r w:rsidR="007E7CE8">
        <w:rPr>
          <w:lang w:val="fr-FR"/>
        </w:rPr>
        <w:t>Je</w:t>
      </w:r>
      <w:r w:rsidRPr="004769CA">
        <w:rPr>
          <w:lang w:val="fr-FR"/>
        </w:rPr>
        <w:t>na Allemagne</w:t>
      </w:r>
    </w:p>
    <w:p w14:paraId="0216EEEC" w14:textId="77777777" w:rsidR="000C755B" w:rsidRPr="004769CA" w:rsidRDefault="00745C3D">
      <w:pPr>
        <w:pStyle w:val="Corpsdetexte"/>
        <w:spacing w:after="0" w:line="240" w:lineRule="auto"/>
        <w:rPr>
          <w:lang w:val="fr-FR"/>
        </w:rPr>
      </w:pPr>
      <w:r w:rsidRPr="004769CA">
        <w:rPr>
          <w:lang w:val="fr-FR"/>
        </w:rPr>
        <w:t>+49 3641 2816-400</w:t>
      </w:r>
    </w:p>
    <w:p w14:paraId="44D883B0" w14:textId="77777777" w:rsidR="000C755B" w:rsidRPr="004769CA" w:rsidRDefault="00745C3D">
      <w:pPr>
        <w:pStyle w:val="Corpsdetexte"/>
        <w:spacing w:after="0" w:line="240" w:lineRule="auto"/>
        <w:rPr>
          <w:lang w:val="fr-FR"/>
        </w:rPr>
      </w:pPr>
      <w:r w:rsidRPr="004769CA">
        <w:rPr>
          <w:lang w:val="fr-FR"/>
        </w:rPr>
        <w:t>+49 3641 2816-416</w:t>
      </w:r>
    </w:p>
    <w:p w14:paraId="4140DA5F" w14:textId="77777777" w:rsidR="000C755B" w:rsidRPr="004769CA" w:rsidRDefault="001B00B9">
      <w:pPr>
        <w:pStyle w:val="Corpsdetexte"/>
        <w:spacing w:after="0" w:line="240" w:lineRule="auto"/>
        <w:rPr>
          <w:lang w:val="fr-FR"/>
        </w:rPr>
      </w:pPr>
      <w:hyperlink r:id="rId39" w:history="1">
        <w:r w:rsidR="00745C3D" w:rsidRPr="004769CA">
          <w:rPr>
            <w:lang w:val="fr-FR"/>
          </w:rPr>
          <w:t>info@visiobraille.de</w:t>
        </w:r>
      </w:hyperlink>
    </w:p>
    <w:p w14:paraId="70063A69" w14:textId="77777777" w:rsidR="000C755B" w:rsidRPr="004769CA" w:rsidRDefault="001B00B9">
      <w:pPr>
        <w:pStyle w:val="Corpsdetexte"/>
        <w:spacing w:after="0" w:line="240" w:lineRule="auto"/>
        <w:rPr>
          <w:lang w:val="fr-FR"/>
        </w:rPr>
        <w:sectPr w:rsidR="000C755B" w:rsidRPr="004769CA">
          <w:type w:val="continuous"/>
          <w:pgSz w:w="11900" w:h="16840"/>
          <w:pgMar w:top="1393" w:right="3351" w:bottom="838" w:left="903" w:header="0" w:footer="3" w:gutter="0"/>
          <w:cols w:num="2" w:space="720" w:equalWidth="0">
            <w:col w:w="2880" w:space="2280"/>
            <w:col w:w="2486"/>
          </w:cols>
          <w:noEndnote/>
          <w:docGrid w:linePitch="360"/>
        </w:sectPr>
      </w:pPr>
      <w:hyperlink r:id="rId40" w:history="1">
        <w:r w:rsidR="00745C3D" w:rsidRPr="004769CA">
          <w:rPr>
            <w:lang w:val="fr-FR"/>
          </w:rPr>
          <w:t>www.visiobraille.de</w:t>
        </w:r>
      </w:hyperlink>
    </w:p>
    <w:p w14:paraId="39FBCE6C" w14:textId="77777777" w:rsidR="000C755B" w:rsidRPr="004769CA" w:rsidRDefault="000C755B">
      <w:pPr>
        <w:spacing w:line="240" w:lineRule="exact"/>
        <w:rPr>
          <w:sz w:val="19"/>
          <w:szCs w:val="19"/>
          <w:lang w:val="fr-FR"/>
        </w:rPr>
      </w:pPr>
    </w:p>
    <w:p w14:paraId="0C2ADDE1" w14:textId="77777777" w:rsidR="000C755B" w:rsidRPr="004769CA" w:rsidRDefault="000C755B">
      <w:pPr>
        <w:spacing w:line="240" w:lineRule="exact"/>
        <w:rPr>
          <w:sz w:val="19"/>
          <w:szCs w:val="19"/>
          <w:lang w:val="fr-FR"/>
        </w:rPr>
      </w:pPr>
    </w:p>
    <w:p w14:paraId="638EAFA4" w14:textId="77777777" w:rsidR="000C755B" w:rsidRPr="004769CA" w:rsidRDefault="000C755B">
      <w:pPr>
        <w:spacing w:line="240" w:lineRule="exact"/>
        <w:rPr>
          <w:sz w:val="19"/>
          <w:szCs w:val="19"/>
          <w:lang w:val="fr-FR"/>
        </w:rPr>
      </w:pPr>
    </w:p>
    <w:p w14:paraId="73F51B8A" w14:textId="10A806F4" w:rsidR="000C755B" w:rsidRDefault="007E7CE8" w:rsidP="007E7CE8">
      <w:pPr>
        <w:spacing w:line="240" w:lineRule="exact"/>
        <w:ind w:left="993"/>
        <w:rPr>
          <w:rFonts w:ascii="Arial" w:eastAsia="Arial" w:hAnsi="Arial" w:cs="Arial"/>
          <w:sz w:val="28"/>
          <w:szCs w:val="28"/>
          <w:lang w:val="fr-FR"/>
        </w:rPr>
      </w:pPr>
      <w:r w:rsidRPr="007E7CE8">
        <w:rPr>
          <w:rFonts w:ascii="Arial" w:eastAsia="Arial" w:hAnsi="Arial" w:cs="Arial"/>
          <w:sz w:val="28"/>
          <w:szCs w:val="28"/>
          <w:lang w:val="fr-FR"/>
        </w:rPr>
        <w:tab/>
        <w:t>Distributeur :</w:t>
      </w:r>
    </w:p>
    <w:p w14:paraId="6B08C5BD" w14:textId="77777777" w:rsidR="007E7CE8" w:rsidRPr="007E7CE8" w:rsidRDefault="007E7CE8" w:rsidP="007E7CE8">
      <w:pPr>
        <w:spacing w:line="240" w:lineRule="exact"/>
        <w:ind w:left="993"/>
        <w:rPr>
          <w:rFonts w:ascii="Arial" w:eastAsia="Arial" w:hAnsi="Arial" w:cs="Arial"/>
          <w:sz w:val="28"/>
          <w:szCs w:val="28"/>
          <w:lang w:val="fr-FR"/>
        </w:rPr>
      </w:pPr>
    </w:p>
    <w:p w14:paraId="65DFC0C7" w14:textId="26644B08" w:rsidR="007E7CE8" w:rsidRPr="007E7CE8" w:rsidRDefault="007E7CE8" w:rsidP="007E7CE8">
      <w:pPr>
        <w:spacing w:line="240" w:lineRule="exact"/>
        <w:ind w:left="993"/>
        <w:rPr>
          <w:rFonts w:ascii="Arial" w:eastAsia="Arial" w:hAnsi="Arial" w:cs="Arial"/>
          <w:sz w:val="28"/>
          <w:szCs w:val="28"/>
          <w:lang w:val="fr-FR"/>
        </w:rPr>
      </w:pPr>
      <w:r w:rsidRPr="007E7CE8">
        <w:rPr>
          <w:rFonts w:ascii="Arial" w:eastAsia="Arial" w:hAnsi="Arial" w:cs="Arial"/>
          <w:sz w:val="28"/>
          <w:szCs w:val="28"/>
          <w:lang w:val="fr-FR"/>
        </w:rPr>
        <w:t>ACCESSOLUTIONS</w:t>
      </w:r>
    </w:p>
    <w:p w14:paraId="26D9B636" w14:textId="0381C45D" w:rsidR="007E7CE8" w:rsidRPr="007E7CE8" w:rsidRDefault="007E7CE8" w:rsidP="007E7CE8">
      <w:pPr>
        <w:spacing w:line="240" w:lineRule="exact"/>
        <w:ind w:left="993"/>
        <w:rPr>
          <w:rFonts w:ascii="Arial" w:eastAsia="Arial" w:hAnsi="Arial" w:cs="Arial"/>
          <w:sz w:val="28"/>
          <w:szCs w:val="28"/>
          <w:lang w:val="fr-FR"/>
        </w:rPr>
      </w:pPr>
      <w:r w:rsidRPr="007E7CE8">
        <w:rPr>
          <w:rFonts w:ascii="Arial" w:eastAsia="Arial" w:hAnsi="Arial" w:cs="Arial"/>
          <w:sz w:val="28"/>
          <w:szCs w:val="28"/>
          <w:lang w:val="fr-FR"/>
        </w:rPr>
        <w:t>170 RUE RAYMOND LOSSERAND</w:t>
      </w:r>
    </w:p>
    <w:p w14:paraId="30485123" w14:textId="28637E14" w:rsidR="007E7CE8" w:rsidRPr="007E7CE8" w:rsidRDefault="007E7CE8" w:rsidP="007E7CE8">
      <w:pPr>
        <w:spacing w:line="240" w:lineRule="exact"/>
        <w:ind w:left="993"/>
        <w:rPr>
          <w:rFonts w:ascii="Arial" w:eastAsia="Arial" w:hAnsi="Arial" w:cs="Arial"/>
          <w:sz w:val="28"/>
          <w:szCs w:val="28"/>
          <w:lang w:val="fr-FR"/>
        </w:rPr>
      </w:pPr>
      <w:r w:rsidRPr="007E7CE8">
        <w:rPr>
          <w:rFonts w:ascii="Arial" w:eastAsia="Arial" w:hAnsi="Arial" w:cs="Arial"/>
          <w:sz w:val="28"/>
          <w:szCs w:val="28"/>
          <w:lang w:val="fr-FR"/>
        </w:rPr>
        <w:t>75014 PARIS</w:t>
      </w:r>
    </w:p>
    <w:p w14:paraId="75214C81" w14:textId="7D9C0C51" w:rsidR="007E7CE8" w:rsidRPr="007E7CE8" w:rsidRDefault="007E7CE8" w:rsidP="007E7CE8">
      <w:pPr>
        <w:spacing w:line="240" w:lineRule="exact"/>
        <w:ind w:left="993"/>
        <w:rPr>
          <w:rFonts w:ascii="Arial" w:eastAsia="Arial" w:hAnsi="Arial" w:cs="Arial"/>
          <w:sz w:val="28"/>
          <w:szCs w:val="28"/>
          <w:lang w:val="fr-FR"/>
        </w:rPr>
      </w:pPr>
      <w:r w:rsidRPr="007E7CE8">
        <w:rPr>
          <w:rFonts w:ascii="Arial" w:eastAsia="Arial" w:hAnsi="Arial" w:cs="Arial"/>
          <w:sz w:val="28"/>
          <w:szCs w:val="28"/>
          <w:lang w:val="fr-FR"/>
        </w:rPr>
        <w:t>Tél : 01 43 44 02 02</w:t>
      </w:r>
    </w:p>
    <w:p w14:paraId="7387470D" w14:textId="110722DE" w:rsidR="007E7CE8" w:rsidRPr="007E7CE8" w:rsidRDefault="007E7CE8" w:rsidP="007E7CE8">
      <w:pPr>
        <w:spacing w:line="240" w:lineRule="exact"/>
        <w:ind w:left="993"/>
        <w:rPr>
          <w:rFonts w:ascii="Arial" w:eastAsia="Arial" w:hAnsi="Arial" w:cs="Arial"/>
          <w:sz w:val="28"/>
          <w:szCs w:val="28"/>
          <w:lang w:val="fr-FR"/>
        </w:rPr>
      </w:pPr>
      <w:r w:rsidRPr="007E7CE8">
        <w:rPr>
          <w:rFonts w:ascii="Arial" w:eastAsia="Arial" w:hAnsi="Arial" w:cs="Arial"/>
          <w:sz w:val="28"/>
          <w:szCs w:val="28"/>
          <w:lang w:val="fr-FR"/>
        </w:rPr>
        <w:t xml:space="preserve">Mail : </w:t>
      </w:r>
      <w:hyperlink r:id="rId41" w:history="1">
        <w:r w:rsidRPr="007E7CE8">
          <w:rPr>
            <w:rFonts w:ascii="Arial" w:eastAsia="Arial" w:hAnsi="Arial" w:cs="Arial"/>
            <w:sz w:val="28"/>
            <w:szCs w:val="28"/>
            <w:lang w:val="fr-FR"/>
          </w:rPr>
          <w:t>relation.client@accessolutions.fr</w:t>
        </w:r>
      </w:hyperlink>
    </w:p>
    <w:p w14:paraId="16936D36" w14:textId="536AB3FA" w:rsidR="007E7CE8" w:rsidRPr="007E7CE8" w:rsidRDefault="007E7CE8" w:rsidP="007E7CE8">
      <w:pPr>
        <w:spacing w:line="240" w:lineRule="exact"/>
        <w:ind w:left="993"/>
        <w:rPr>
          <w:rFonts w:ascii="Arial" w:eastAsia="Arial" w:hAnsi="Arial" w:cs="Arial"/>
          <w:sz w:val="28"/>
          <w:szCs w:val="28"/>
          <w:lang w:val="fr-FR"/>
        </w:rPr>
      </w:pPr>
      <w:r w:rsidRPr="007E7CE8">
        <w:rPr>
          <w:rFonts w:ascii="Arial" w:eastAsia="Arial" w:hAnsi="Arial" w:cs="Arial"/>
          <w:sz w:val="28"/>
          <w:szCs w:val="28"/>
          <w:lang w:val="fr-FR"/>
        </w:rPr>
        <w:t>Site : www.accessolutions.fr</w:t>
      </w:r>
    </w:p>
    <w:p w14:paraId="1D2E6BBB" w14:textId="77777777" w:rsidR="000C755B" w:rsidRPr="004769CA" w:rsidRDefault="000C755B">
      <w:pPr>
        <w:spacing w:line="240" w:lineRule="exact"/>
        <w:rPr>
          <w:sz w:val="19"/>
          <w:szCs w:val="19"/>
          <w:lang w:val="fr-FR"/>
        </w:rPr>
      </w:pPr>
    </w:p>
    <w:p w14:paraId="18E79C4F" w14:textId="77777777" w:rsidR="000C755B" w:rsidRPr="004769CA" w:rsidRDefault="000C755B">
      <w:pPr>
        <w:spacing w:line="240" w:lineRule="exact"/>
        <w:rPr>
          <w:sz w:val="19"/>
          <w:szCs w:val="19"/>
          <w:lang w:val="fr-FR"/>
        </w:rPr>
      </w:pPr>
    </w:p>
    <w:p w14:paraId="08643F18" w14:textId="77777777" w:rsidR="000C755B" w:rsidRPr="004769CA" w:rsidRDefault="000C755B">
      <w:pPr>
        <w:spacing w:line="240" w:lineRule="exact"/>
        <w:rPr>
          <w:sz w:val="19"/>
          <w:szCs w:val="19"/>
          <w:lang w:val="fr-FR"/>
        </w:rPr>
      </w:pPr>
    </w:p>
    <w:p w14:paraId="08D53EA2" w14:textId="77777777" w:rsidR="000C755B" w:rsidRPr="004769CA" w:rsidRDefault="000C755B">
      <w:pPr>
        <w:spacing w:before="11" w:after="11" w:line="240" w:lineRule="exact"/>
        <w:rPr>
          <w:sz w:val="19"/>
          <w:szCs w:val="19"/>
          <w:lang w:val="fr-FR"/>
        </w:rPr>
      </w:pPr>
    </w:p>
    <w:p w14:paraId="77D08831" w14:textId="77777777" w:rsidR="000C755B" w:rsidRPr="004769CA" w:rsidRDefault="000C755B">
      <w:pPr>
        <w:spacing w:line="1" w:lineRule="exact"/>
        <w:rPr>
          <w:lang w:val="fr-FR"/>
        </w:rPr>
        <w:sectPr w:rsidR="000C755B" w:rsidRPr="004769CA">
          <w:type w:val="continuous"/>
          <w:pgSz w:w="11900" w:h="16840"/>
          <w:pgMar w:top="1393" w:right="0" w:bottom="838" w:left="0" w:header="0" w:footer="3" w:gutter="0"/>
          <w:cols w:space="720"/>
          <w:noEndnote/>
          <w:docGrid w:linePitch="360"/>
        </w:sectPr>
      </w:pPr>
    </w:p>
    <w:p w14:paraId="1605BA9C" w14:textId="77777777" w:rsidR="000C755B" w:rsidRPr="004769CA" w:rsidRDefault="00745C3D">
      <w:pPr>
        <w:pStyle w:val="Corpsdetexte"/>
        <w:spacing w:after="3960"/>
        <w:rPr>
          <w:lang w:val="fr-FR"/>
        </w:rPr>
      </w:pPr>
      <w:r w:rsidRPr="004769CA">
        <w:rPr>
          <w:lang w:val="fr-FR"/>
        </w:rPr>
        <w:t>Veuillez noter que ce guide de l'utilisateur peut contenir des erreurs et qu'il est donc susceptible d'être modifié ou mis à jour sans préavis.</w:t>
      </w:r>
    </w:p>
    <w:p w14:paraId="74D4C16B" w14:textId="1416AAD8" w:rsidR="000C755B" w:rsidRPr="004769CA" w:rsidRDefault="00745C3D">
      <w:pPr>
        <w:pStyle w:val="Corpsdetexte"/>
        <w:spacing w:after="0" w:line="240" w:lineRule="auto"/>
        <w:jc w:val="right"/>
        <w:rPr>
          <w:lang w:val="fr-FR"/>
        </w:rPr>
      </w:pPr>
      <w:r w:rsidRPr="004769CA">
        <w:rPr>
          <w:color w:val="646363"/>
          <w:lang w:val="fr-FR"/>
        </w:rPr>
        <w:t xml:space="preserve">© 2023 </w:t>
      </w:r>
      <w:proofErr w:type="spellStart"/>
      <w:r w:rsidRPr="004769CA">
        <w:rPr>
          <w:color w:val="646363"/>
          <w:lang w:val="fr-FR"/>
        </w:rPr>
        <w:t>VisioBraille</w:t>
      </w:r>
      <w:proofErr w:type="spellEnd"/>
      <w:r w:rsidRPr="004769CA">
        <w:rPr>
          <w:color w:val="646363"/>
          <w:lang w:val="fr-FR"/>
        </w:rPr>
        <w:t xml:space="preserve"> </w:t>
      </w:r>
      <w:proofErr w:type="spellStart"/>
      <w:r w:rsidRPr="004769CA">
        <w:rPr>
          <w:color w:val="646363"/>
          <w:lang w:val="fr-FR"/>
        </w:rPr>
        <w:t>GmbH</w:t>
      </w:r>
      <w:proofErr w:type="spellEnd"/>
    </w:p>
    <w:sectPr w:rsidR="000C755B" w:rsidRPr="004769CA">
      <w:type w:val="continuous"/>
      <w:pgSz w:w="11900" w:h="16840"/>
      <w:pgMar w:top="1393" w:right="994" w:bottom="838" w:left="903"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343B4F" w14:textId="77777777" w:rsidR="00745C3D" w:rsidRDefault="00745C3D">
      <w:r>
        <w:separator/>
      </w:r>
    </w:p>
  </w:endnote>
  <w:endnote w:type="continuationSeparator" w:id="0">
    <w:p w14:paraId="3B37A6F2" w14:textId="77777777" w:rsidR="00745C3D" w:rsidRDefault="00745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5DBEFC" w14:textId="77777777" w:rsidR="000C755B" w:rsidRDefault="00745C3D">
    <w:pPr>
      <w:spacing w:line="1" w:lineRule="exact"/>
    </w:pPr>
    <w:r>
      <w:rPr>
        <w:noProof/>
      </w:rPr>
      <mc:AlternateContent>
        <mc:Choice Requires="wps">
          <w:drawing>
            <wp:anchor distT="0" distB="0" distL="0" distR="0" simplePos="0" relativeHeight="62914692" behindDoc="1" locked="0" layoutInCell="1" allowOverlap="1" wp14:anchorId="5C0A7004" wp14:editId="177835A7">
              <wp:simplePos x="0" y="0"/>
              <wp:positionH relativeFrom="page">
                <wp:posOffset>5143500</wp:posOffset>
              </wp:positionH>
              <wp:positionV relativeFrom="page">
                <wp:posOffset>9342755</wp:posOffset>
              </wp:positionV>
              <wp:extent cx="2063750" cy="490855"/>
              <wp:effectExtent l="0" t="0" r="0" b="0"/>
              <wp:wrapNone/>
              <wp:docPr id="5" name="Shape 5"/>
              <wp:cNvGraphicFramePr/>
              <a:graphic xmlns:a="http://schemas.openxmlformats.org/drawingml/2006/main">
                <a:graphicData uri="http://schemas.microsoft.com/office/word/2010/wordprocessingShape">
                  <wps:wsp>
                    <wps:cNvSpPr txBox="1"/>
                    <wps:spPr>
                      <a:xfrm>
                        <a:off x="0" y="0"/>
                        <a:ext cx="2063750" cy="490855"/>
                      </a:xfrm>
                      <a:prstGeom prst="rect">
                        <a:avLst/>
                      </a:prstGeom>
                      <a:noFill/>
                    </wps:spPr>
                    <wps:txbx>
                      <w:txbxContent>
                        <w:p w14:paraId="71DA2809" w14:textId="61E18EBF" w:rsidR="000C755B" w:rsidRDefault="000C755B">
                          <w:pPr>
                            <w:pStyle w:val="Headerorfooter20"/>
                            <w:rPr>
                              <w:sz w:val="26"/>
                              <w:szCs w:val="26"/>
                            </w:rPr>
                          </w:pPr>
                        </w:p>
                      </w:txbxContent>
                    </wps:txbx>
                    <wps:bodyPr wrap="none" lIns="0" tIns="0" rIns="0" bIns="0">
                      <a:spAutoFit/>
                    </wps:bodyPr>
                  </wps:wsp>
                </a:graphicData>
              </a:graphic>
            </wp:anchor>
          </w:drawing>
        </mc:Choice>
        <mc:Fallback>
          <w:pict>
            <v:shapetype w14:anchorId="5C0A7004" id="_x0000_t202" coordsize="21600,21600" o:spt="202" path="m,l,21600r21600,l21600,xe">
              <v:stroke joinstyle="miter"/>
              <v:path gradientshapeok="t" o:connecttype="rect"/>
            </v:shapetype>
            <v:shape id="Shape 5" o:spid="_x0000_s1027" type="#_x0000_t202" style="position:absolute;margin-left:405pt;margin-top:735.65pt;width:162.5pt;height:38.65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" filled="f" stroked="f">
              <v:textbox style="mso-fit-shape-to-text:t" inset="0,0,0,0">
                <w:txbxContent>
                  <w:p w14:paraId="71DA2809" w14:textId="61E18EBF" w:rsidR="000C755B" w:rsidRDefault="000C755B">
                    <w:pPr>
                      <w:pStyle w:val="Headerorfooter20"/>
                      <w:rPr>
                        <w:sz w:val="26"/>
                        <w:szCs w:val="26"/>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1602D" w14:textId="77777777" w:rsidR="000C755B" w:rsidRDefault="00745C3D">
    <w:pPr>
      <w:spacing w:line="1" w:lineRule="exact"/>
    </w:pPr>
    <w:r>
      <w:rPr>
        <w:noProof/>
      </w:rPr>
      <mc:AlternateContent>
        <mc:Choice Requires="wps">
          <w:drawing>
            <wp:anchor distT="0" distB="0" distL="0" distR="0" simplePos="0" relativeHeight="62914714" behindDoc="1" locked="0" layoutInCell="1" allowOverlap="1" wp14:anchorId="4783E139" wp14:editId="29642A8A">
              <wp:simplePos x="0" y="0"/>
              <wp:positionH relativeFrom="page">
                <wp:posOffset>901065</wp:posOffset>
              </wp:positionH>
              <wp:positionV relativeFrom="page">
                <wp:posOffset>10105390</wp:posOffset>
              </wp:positionV>
              <wp:extent cx="5739130" cy="167640"/>
              <wp:effectExtent l="0" t="0" r="0" b="0"/>
              <wp:wrapNone/>
              <wp:docPr id="52" name="Shape 52"/>
              <wp:cNvGraphicFramePr/>
              <a:graphic xmlns:a="http://schemas.openxmlformats.org/drawingml/2006/main">
                <a:graphicData uri="http://schemas.microsoft.com/office/word/2010/wordprocessingShape">
                  <wps:wsp>
                    <wps:cNvSpPr txBox="1"/>
                    <wps:spPr>
                      <a:xfrm>
                        <a:off x="0" y="0"/>
                        <a:ext cx="5739130" cy="167640"/>
                      </a:xfrm>
                      <a:prstGeom prst="rect">
                        <a:avLst/>
                      </a:prstGeom>
                      <a:noFill/>
                    </wps:spPr>
                    <wps:txbx>
                      <w:txbxContent>
                        <w:p w14:paraId="5D0BB988" w14:textId="77777777" w:rsidR="000C755B" w:rsidRDefault="00745C3D">
                          <w:pPr>
                            <w:pStyle w:val="Headerorfooter20"/>
                            <w:tabs>
                              <w:tab w:val="right" w:pos="9038"/>
                            </w:tabs>
                            <w:rPr>
                              <w:sz w:val="28"/>
                              <w:szCs w:val="28"/>
                            </w:rPr>
                          </w:pPr>
                          <w:proofErr w:type="spellStart"/>
                          <w:r>
                            <w:rPr>
                              <w:rFonts w:ascii="Arial" w:eastAsia="Arial" w:hAnsi="Arial" w:cs="Arial"/>
                              <w:color w:val="646363"/>
                              <w:sz w:val="28"/>
                              <w:szCs w:val="28"/>
                            </w:rPr>
                            <w:t>Fonctions</w:t>
                          </w:r>
                          <w:proofErr w:type="spellEnd"/>
                          <w:r>
                            <w:rPr>
                              <w:rFonts w:ascii="Arial" w:eastAsia="Arial" w:hAnsi="Arial" w:cs="Arial"/>
                              <w:color w:val="646363"/>
                              <w:sz w:val="28"/>
                              <w:szCs w:val="28"/>
                            </w:rPr>
                            <w:t xml:space="preserve"> de </w:t>
                          </w:r>
                          <w:proofErr w:type="spellStart"/>
                          <w:r>
                            <w:rPr>
                              <w:rFonts w:ascii="Arial" w:eastAsia="Arial" w:hAnsi="Arial" w:cs="Arial"/>
                              <w:color w:val="646363"/>
                              <w:sz w:val="28"/>
                              <w:szCs w:val="28"/>
                            </w:rPr>
                            <w:t>l'afficheur</w:t>
                          </w:r>
                          <w:proofErr w:type="spellEnd"/>
                          <w:r>
                            <w:rPr>
                              <w:rFonts w:ascii="Arial" w:eastAsia="Arial" w:hAnsi="Arial" w:cs="Arial"/>
                              <w:color w:val="646363"/>
                              <w:sz w:val="28"/>
                              <w:szCs w:val="28"/>
                            </w:rPr>
                            <w:t xml:space="preserve"> braille</w:t>
                          </w:r>
                          <w:r>
                            <w:rPr>
                              <w:rFonts w:ascii="Arial" w:eastAsia="Arial" w:hAnsi="Arial" w:cs="Arial"/>
                              <w:color w:val="646363"/>
                              <w:sz w:val="28"/>
                              <w:szCs w:val="28"/>
                            </w:rPr>
                            <w:tab/>
                          </w:r>
                          <w:r>
                            <w:fldChar w:fldCharType="begin"/>
                          </w:r>
                          <w:r>
                            <w:instrText xml:space="preserve"> PAGE \* MERGEFORMAT </w:instrText>
                          </w:r>
                          <w:r>
                            <w:fldChar w:fldCharType="separate"/>
                          </w:r>
                          <w:r>
                            <w:rPr>
                              <w:rFonts w:ascii="Arial" w:eastAsia="Arial" w:hAnsi="Arial" w:cs="Arial"/>
                              <w:color w:val="646363"/>
                              <w:sz w:val="28"/>
                              <w:szCs w:val="28"/>
                            </w:rPr>
                            <w:t>#</w:t>
                          </w:r>
                          <w:r>
                            <w:rPr>
                              <w:rFonts w:ascii="Arial" w:eastAsia="Arial" w:hAnsi="Arial" w:cs="Arial"/>
                              <w:color w:val="646363"/>
                              <w:sz w:val="28"/>
                              <w:szCs w:val="28"/>
                            </w:rPr>
                            <w:fldChar w:fldCharType="end"/>
                          </w:r>
                        </w:p>
                      </w:txbxContent>
                    </wps:txbx>
                    <wps:bodyPr lIns="0" tIns="0" rIns="0" bIns="0">
                      <a:spAutoFit/>
                    </wps:bodyPr>
                  </wps:wsp>
                </a:graphicData>
              </a:graphic>
            </wp:anchor>
          </w:drawing>
        </mc:Choice>
        <mc:Fallback>
          <w:pict>
            <v:shapetype w14:anchorId="4783E139" id="_x0000_t202" coordsize="21600,21600" o:spt="202" path="m,l,21600r21600,l21600,xe">
              <v:stroke joinstyle="miter"/>
              <v:path gradientshapeok="t" o:connecttype="rect"/>
            </v:shapetype>
            <v:shape id="Shape 52" o:spid="_x0000_s1036" type="#_x0000_t202" style="position:absolute;margin-left:70.95pt;margin-top:795.7pt;width:451.9pt;height:13.2pt;z-index:-4404017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" filled="f" stroked="f">
              <v:textbox style="mso-fit-shape-to-text:t" inset="0,0,0,0">
                <w:txbxContent>
                  <w:p w14:paraId="5D0BB988" w14:textId="77777777" w:rsidR="000C755B" w:rsidRDefault="00745C3D">
                    <w:pPr>
                      <w:pStyle w:val="Headerorfooter20"/>
                      <w:tabs>
                        <w:tab w:val="right" w:pos="9038"/>
                      </w:tabs>
                      <w:rPr>
                        <w:sz w:val="28"/>
                        <w:szCs w:val="28"/>
                      </w:rPr>
                    </w:pPr>
                    <w:proofErr w:type="spellStart"/>
                    <w:r>
                      <w:rPr>
                        <w:rFonts w:ascii="Arial" w:eastAsia="Arial" w:hAnsi="Arial" w:cs="Arial"/>
                        <w:color w:val="646363"/>
                        <w:sz w:val="28"/>
                        <w:szCs w:val="28"/>
                      </w:rPr>
                      <w:t>Fonctions</w:t>
                    </w:r>
                    <w:proofErr w:type="spellEnd"/>
                    <w:r>
                      <w:rPr>
                        <w:rFonts w:ascii="Arial" w:eastAsia="Arial" w:hAnsi="Arial" w:cs="Arial"/>
                        <w:color w:val="646363"/>
                        <w:sz w:val="28"/>
                        <w:szCs w:val="28"/>
                      </w:rPr>
                      <w:t xml:space="preserve"> de </w:t>
                    </w:r>
                    <w:proofErr w:type="spellStart"/>
                    <w:r>
                      <w:rPr>
                        <w:rFonts w:ascii="Arial" w:eastAsia="Arial" w:hAnsi="Arial" w:cs="Arial"/>
                        <w:color w:val="646363"/>
                        <w:sz w:val="28"/>
                        <w:szCs w:val="28"/>
                      </w:rPr>
                      <w:t>l'afficheur</w:t>
                    </w:r>
                    <w:proofErr w:type="spellEnd"/>
                    <w:r>
                      <w:rPr>
                        <w:rFonts w:ascii="Arial" w:eastAsia="Arial" w:hAnsi="Arial" w:cs="Arial"/>
                        <w:color w:val="646363"/>
                        <w:sz w:val="28"/>
                        <w:szCs w:val="28"/>
                      </w:rPr>
                      <w:t xml:space="preserve"> braille</w:t>
                    </w:r>
                    <w:r>
                      <w:rPr>
                        <w:rFonts w:ascii="Arial" w:eastAsia="Arial" w:hAnsi="Arial" w:cs="Arial"/>
                        <w:color w:val="646363"/>
                        <w:sz w:val="28"/>
                        <w:szCs w:val="28"/>
                      </w:rPr>
                      <w:tab/>
                    </w:r>
                    <w:r>
                      <w:fldChar w:fldCharType="begin"/>
                    </w:r>
                    <w:r>
                      <w:instrText xml:space="preserve"> PAGE \* MERGEFORMAT </w:instrText>
                    </w:r>
                    <w:r>
                      <w:fldChar w:fldCharType="separate"/>
                    </w:r>
                    <w:r>
                      <w:rPr>
                        <w:rFonts w:ascii="Arial" w:eastAsia="Arial" w:hAnsi="Arial" w:cs="Arial"/>
                        <w:color w:val="646363"/>
                        <w:sz w:val="28"/>
                        <w:szCs w:val="28"/>
                      </w:rPr>
                      <w:t>#</w:t>
                    </w:r>
                    <w:r>
                      <w:rPr>
                        <w:rFonts w:ascii="Arial" w:eastAsia="Arial" w:hAnsi="Arial" w:cs="Arial"/>
                        <w:color w:val="646363"/>
                        <w:sz w:val="28"/>
                        <w:szCs w:val="28"/>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058D6" w14:textId="77777777" w:rsidR="000C755B" w:rsidRDefault="000C755B">
    <w:pPr>
      <w:spacing w:line="1" w:lineRule="exac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31A6C" w14:textId="77777777" w:rsidR="000C755B" w:rsidRDefault="00745C3D">
    <w:pPr>
      <w:spacing w:line="1" w:lineRule="exact"/>
    </w:pPr>
    <w:r>
      <w:rPr>
        <w:noProof/>
      </w:rPr>
      <mc:AlternateContent>
        <mc:Choice Requires="wps">
          <w:drawing>
            <wp:anchor distT="0" distB="0" distL="0" distR="0" simplePos="0" relativeHeight="62914716" behindDoc="1" locked="0" layoutInCell="1" allowOverlap="1" wp14:anchorId="02C0BA04" wp14:editId="36ACE2AD">
              <wp:simplePos x="0" y="0"/>
              <wp:positionH relativeFrom="page">
                <wp:posOffset>891540</wp:posOffset>
              </wp:positionH>
              <wp:positionV relativeFrom="page">
                <wp:posOffset>10105390</wp:posOffset>
              </wp:positionV>
              <wp:extent cx="5742305" cy="164465"/>
              <wp:effectExtent l="0" t="0" r="0" b="0"/>
              <wp:wrapNone/>
              <wp:docPr id="56" name="Shape 56"/>
              <wp:cNvGraphicFramePr/>
              <a:graphic xmlns:a="http://schemas.openxmlformats.org/drawingml/2006/main">
                <a:graphicData uri="http://schemas.microsoft.com/office/word/2010/wordprocessingShape">
                  <wps:wsp>
                    <wps:cNvSpPr txBox="1"/>
                    <wps:spPr>
                      <a:xfrm>
                        <a:off x="0" y="0"/>
                        <a:ext cx="5742305" cy="164465"/>
                      </a:xfrm>
                      <a:prstGeom prst="rect">
                        <a:avLst/>
                      </a:prstGeom>
                      <a:noFill/>
                    </wps:spPr>
                    <wps:txbx>
                      <w:txbxContent>
                        <w:p w14:paraId="2304436E" w14:textId="77777777" w:rsidR="000C755B" w:rsidRDefault="00745C3D">
                          <w:pPr>
                            <w:pStyle w:val="Headerorfooter20"/>
                            <w:tabs>
                              <w:tab w:val="right" w:pos="9043"/>
                            </w:tabs>
                            <w:rPr>
                              <w:sz w:val="28"/>
                              <w:szCs w:val="28"/>
                            </w:rPr>
                          </w:pPr>
                          <w:proofErr w:type="spellStart"/>
                          <w:r>
                            <w:rPr>
                              <w:rFonts w:ascii="Arial" w:eastAsia="Arial" w:hAnsi="Arial" w:cs="Arial"/>
                              <w:color w:val="646363"/>
                              <w:sz w:val="28"/>
                              <w:szCs w:val="28"/>
                            </w:rPr>
                            <w:t>Problèmes</w:t>
                          </w:r>
                          <w:proofErr w:type="spellEnd"/>
                          <w:r>
                            <w:rPr>
                              <w:rFonts w:ascii="Arial" w:eastAsia="Arial" w:hAnsi="Arial" w:cs="Arial"/>
                              <w:color w:val="646363"/>
                              <w:sz w:val="28"/>
                              <w:szCs w:val="28"/>
                            </w:rPr>
                            <w:t xml:space="preserve"> courants et solutions</w:t>
                          </w:r>
                          <w:r>
                            <w:rPr>
                              <w:rFonts w:ascii="Arial" w:eastAsia="Arial" w:hAnsi="Arial" w:cs="Arial"/>
                              <w:color w:val="646363"/>
                              <w:sz w:val="28"/>
                              <w:szCs w:val="28"/>
                            </w:rPr>
                            <w:tab/>
                          </w:r>
                          <w:r>
                            <w:fldChar w:fldCharType="begin"/>
                          </w:r>
                          <w:r>
                            <w:instrText xml:space="preserve"> PAGE \* MERGEFORMAT </w:instrText>
                          </w:r>
                          <w:r>
                            <w:fldChar w:fldCharType="separate"/>
                          </w:r>
                          <w:r>
                            <w:rPr>
                              <w:rFonts w:ascii="Arial" w:eastAsia="Arial" w:hAnsi="Arial" w:cs="Arial"/>
                              <w:color w:val="646363"/>
                              <w:sz w:val="28"/>
                              <w:szCs w:val="28"/>
                            </w:rPr>
                            <w:t>#</w:t>
                          </w:r>
                          <w:r>
                            <w:rPr>
                              <w:rFonts w:ascii="Arial" w:eastAsia="Arial" w:hAnsi="Arial" w:cs="Arial"/>
                              <w:color w:val="646363"/>
                              <w:sz w:val="28"/>
                              <w:szCs w:val="28"/>
                            </w:rPr>
                            <w:fldChar w:fldCharType="end"/>
                          </w:r>
                        </w:p>
                      </w:txbxContent>
                    </wps:txbx>
                    <wps:bodyPr lIns="0" tIns="0" rIns="0" bIns="0">
                      <a:spAutoFit/>
                    </wps:bodyPr>
                  </wps:wsp>
                </a:graphicData>
              </a:graphic>
            </wp:anchor>
          </w:drawing>
        </mc:Choice>
        <mc:Fallback>
          <w:pict>
            <v:shapetype w14:anchorId="02C0BA04" id="_x0000_t202" coordsize="21600,21600" o:spt="202" path="m,l,21600r21600,l21600,xe">
              <v:stroke joinstyle="miter"/>
              <v:path gradientshapeok="t" o:connecttype="rect"/>
            </v:shapetype>
            <v:shape id="Shape 56" o:spid="_x0000_s1037" type="#_x0000_t202" style="position:absolute;margin-left:70.2pt;margin-top:795.7pt;width:452.15pt;height:12.95pt;z-index:-4404017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" filled="f" stroked="f">
              <v:textbox style="mso-fit-shape-to-text:t" inset="0,0,0,0">
                <w:txbxContent>
                  <w:p w14:paraId="2304436E" w14:textId="77777777" w:rsidR="000C755B" w:rsidRDefault="00745C3D">
                    <w:pPr>
                      <w:pStyle w:val="Headerorfooter20"/>
                      <w:tabs>
                        <w:tab w:val="right" w:pos="9043"/>
                      </w:tabs>
                      <w:rPr>
                        <w:sz w:val="28"/>
                        <w:szCs w:val="28"/>
                      </w:rPr>
                    </w:pPr>
                    <w:proofErr w:type="spellStart"/>
                    <w:r>
                      <w:rPr>
                        <w:rFonts w:ascii="Arial" w:eastAsia="Arial" w:hAnsi="Arial" w:cs="Arial"/>
                        <w:color w:val="646363"/>
                        <w:sz w:val="28"/>
                        <w:szCs w:val="28"/>
                      </w:rPr>
                      <w:t>Problèmes</w:t>
                    </w:r>
                    <w:proofErr w:type="spellEnd"/>
                    <w:r>
                      <w:rPr>
                        <w:rFonts w:ascii="Arial" w:eastAsia="Arial" w:hAnsi="Arial" w:cs="Arial"/>
                        <w:color w:val="646363"/>
                        <w:sz w:val="28"/>
                        <w:szCs w:val="28"/>
                      </w:rPr>
                      <w:t xml:space="preserve"> courants et solutions</w:t>
                    </w:r>
                    <w:r>
                      <w:rPr>
                        <w:rFonts w:ascii="Arial" w:eastAsia="Arial" w:hAnsi="Arial" w:cs="Arial"/>
                        <w:color w:val="646363"/>
                        <w:sz w:val="28"/>
                        <w:szCs w:val="28"/>
                      </w:rPr>
                      <w:tab/>
                    </w:r>
                    <w:r>
                      <w:fldChar w:fldCharType="begin"/>
                    </w:r>
                    <w:r>
                      <w:instrText xml:space="preserve"> PAGE \* MERGEFORMAT </w:instrText>
                    </w:r>
                    <w:r>
                      <w:fldChar w:fldCharType="separate"/>
                    </w:r>
                    <w:r>
                      <w:rPr>
                        <w:rFonts w:ascii="Arial" w:eastAsia="Arial" w:hAnsi="Arial" w:cs="Arial"/>
                        <w:color w:val="646363"/>
                        <w:sz w:val="28"/>
                        <w:szCs w:val="28"/>
                      </w:rPr>
                      <w:t>#</w:t>
                    </w:r>
                    <w:r>
                      <w:rPr>
                        <w:rFonts w:ascii="Arial" w:eastAsia="Arial" w:hAnsi="Arial" w:cs="Arial"/>
                        <w:color w:val="646363"/>
                        <w:sz w:val="28"/>
                        <w:szCs w:val="28"/>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D8F6E" w14:textId="77777777" w:rsidR="000C755B" w:rsidRDefault="00745C3D">
    <w:pPr>
      <w:spacing w:line="1" w:lineRule="exact"/>
    </w:pPr>
    <w:r>
      <w:rPr>
        <w:noProof/>
      </w:rPr>
      <mc:AlternateContent>
        <mc:Choice Requires="wps">
          <w:drawing>
            <wp:anchor distT="0" distB="0" distL="0" distR="0" simplePos="0" relativeHeight="62914718" behindDoc="1" locked="0" layoutInCell="1" allowOverlap="1" wp14:anchorId="2180DBAC" wp14:editId="67781146">
              <wp:simplePos x="0" y="0"/>
              <wp:positionH relativeFrom="page">
                <wp:posOffset>914400</wp:posOffset>
              </wp:positionH>
              <wp:positionV relativeFrom="page">
                <wp:posOffset>9964420</wp:posOffset>
              </wp:positionV>
              <wp:extent cx="5736590" cy="164465"/>
              <wp:effectExtent l="0" t="0" r="0" b="0"/>
              <wp:wrapNone/>
              <wp:docPr id="58" name="Shape 58"/>
              <wp:cNvGraphicFramePr/>
              <a:graphic xmlns:a="http://schemas.openxmlformats.org/drawingml/2006/main">
                <a:graphicData uri="http://schemas.microsoft.com/office/word/2010/wordprocessingShape">
                  <wps:wsp>
                    <wps:cNvSpPr txBox="1"/>
                    <wps:spPr>
                      <a:xfrm>
                        <a:off x="0" y="0"/>
                        <a:ext cx="5736590" cy="164465"/>
                      </a:xfrm>
                      <a:prstGeom prst="rect">
                        <a:avLst/>
                      </a:prstGeom>
                      <a:noFill/>
                    </wps:spPr>
                    <wps:txbx>
                      <w:txbxContent>
                        <w:p w14:paraId="6CEB4C8D" w14:textId="77777777" w:rsidR="000C755B" w:rsidRDefault="00745C3D">
                          <w:pPr>
                            <w:pStyle w:val="Headerorfooter20"/>
                            <w:tabs>
                              <w:tab w:val="right" w:pos="9034"/>
                            </w:tabs>
                            <w:rPr>
                              <w:sz w:val="28"/>
                              <w:szCs w:val="28"/>
                            </w:rPr>
                          </w:pPr>
                          <w:proofErr w:type="spellStart"/>
                          <w:r>
                            <w:rPr>
                              <w:rFonts w:ascii="Arial" w:eastAsia="Arial" w:hAnsi="Arial" w:cs="Arial"/>
                              <w:color w:val="646363"/>
                              <w:sz w:val="28"/>
                              <w:szCs w:val="28"/>
                            </w:rPr>
                            <w:t>Défauts</w:t>
                          </w:r>
                          <w:proofErr w:type="spellEnd"/>
                          <w:r>
                            <w:rPr>
                              <w:rFonts w:ascii="Arial" w:eastAsia="Arial" w:hAnsi="Arial" w:cs="Arial"/>
                              <w:color w:val="646363"/>
                              <w:sz w:val="28"/>
                              <w:szCs w:val="28"/>
                            </w:rPr>
                            <w:t xml:space="preserve"> et </w:t>
                          </w:r>
                          <w:proofErr w:type="spellStart"/>
                          <w:r>
                            <w:rPr>
                              <w:rFonts w:ascii="Arial" w:eastAsia="Arial" w:hAnsi="Arial" w:cs="Arial"/>
                              <w:color w:val="646363"/>
                              <w:sz w:val="28"/>
                              <w:szCs w:val="28"/>
                            </w:rPr>
                            <w:t>réparation</w:t>
                          </w:r>
                          <w:proofErr w:type="spellEnd"/>
                          <w:r>
                            <w:rPr>
                              <w:rFonts w:ascii="Arial" w:eastAsia="Arial" w:hAnsi="Arial" w:cs="Arial"/>
                              <w:color w:val="646363"/>
                              <w:sz w:val="28"/>
                              <w:szCs w:val="28"/>
                            </w:rPr>
                            <w:tab/>
                          </w:r>
                          <w:r>
                            <w:fldChar w:fldCharType="begin"/>
                          </w:r>
                          <w:r>
                            <w:instrText xml:space="preserve"> PAGE \* MERGEFORMAT </w:instrText>
                          </w:r>
                          <w:r>
                            <w:fldChar w:fldCharType="separate"/>
                          </w:r>
                          <w:r>
                            <w:rPr>
                              <w:rFonts w:ascii="Arial" w:eastAsia="Arial" w:hAnsi="Arial" w:cs="Arial"/>
                              <w:color w:val="646363"/>
                              <w:sz w:val="28"/>
                              <w:szCs w:val="28"/>
                            </w:rPr>
                            <w:t>#</w:t>
                          </w:r>
                          <w:r>
                            <w:rPr>
                              <w:rFonts w:ascii="Arial" w:eastAsia="Arial" w:hAnsi="Arial" w:cs="Arial"/>
                              <w:color w:val="646363"/>
                              <w:sz w:val="28"/>
                              <w:szCs w:val="28"/>
                            </w:rPr>
                            <w:fldChar w:fldCharType="end"/>
                          </w:r>
                        </w:p>
                      </w:txbxContent>
                    </wps:txbx>
                    <wps:bodyPr lIns="0" tIns="0" rIns="0" bIns="0">
                      <a:spAutoFit/>
                    </wps:bodyPr>
                  </wps:wsp>
                </a:graphicData>
              </a:graphic>
            </wp:anchor>
          </w:drawing>
        </mc:Choice>
        <mc:Fallback>
          <w:pict>
            <v:shapetype w14:anchorId="2180DBAC" id="_x0000_t202" coordsize="21600,21600" o:spt="202" path="m,l,21600r21600,l21600,xe">
              <v:stroke joinstyle="miter"/>
              <v:path gradientshapeok="t" o:connecttype="rect"/>
            </v:shapetype>
            <v:shape id="Shape 58" o:spid="_x0000_s1038" type="#_x0000_t202" style="position:absolute;margin-left:1in;margin-top:784.6pt;width:451.7pt;height:12.95pt;z-index:-4404017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" filled="f" stroked="f">
              <v:textbox style="mso-fit-shape-to-text:t" inset="0,0,0,0">
                <w:txbxContent>
                  <w:p w14:paraId="6CEB4C8D" w14:textId="77777777" w:rsidR="000C755B" w:rsidRDefault="00745C3D">
                    <w:pPr>
                      <w:pStyle w:val="Headerorfooter20"/>
                      <w:tabs>
                        <w:tab w:val="right" w:pos="9034"/>
                      </w:tabs>
                      <w:rPr>
                        <w:sz w:val="28"/>
                        <w:szCs w:val="28"/>
                      </w:rPr>
                    </w:pPr>
                    <w:proofErr w:type="spellStart"/>
                    <w:r>
                      <w:rPr>
                        <w:rFonts w:ascii="Arial" w:eastAsia="Arial" w:hAnsi="Arial" w:cs="Arial"/>
                        <w:color w:val="646363"/>
                        <w:sz w:val="28"/>
                        <w:szCs w:val="28"/>
                      </w:rPr>
                      <w:t>Défauts</w:t>
                    </w:r>
                    <w:proofErr w:type="spellEnd"/>
                    <w:r>
                      <w:rPr>
                        <w:rFonts w:ascii="Arial" w:eastAsia="Arial" w:hAnsi="Arial" w:cs="Arial"/>
                        <w:color w:val="646363"/>
                        <w:sz w:val="28"/>
                        <w:szCs w:val="28"/>
                      </w:rPr>
                      <w:t xml:space="preserve"> et </w:t>
                    </w:r>
                    <w:proofErr w:type="spellStart"/>
                    <w:r>
                      <w:rPr>
                        <w:rFonts w:ascii="Arial" w:eastAsia="Arial" w:hAnsi="Arial" w:cs="Arial"/>
                        <w:color w:val="646363"/>
                        <w:sz w:val="28"/>
                        <w:szCs w:val="28"/>
                      </w:rPr>
                      <w:t>réparation</w:t>
                    </w:r>
                    <w:proofErr w:type="spellEnd"/>
                    <w:r>
                      <w:rPr>
                        <w:rFonts w:ascii="Arial" w:eastAsia="Arial" w:hAnsi="Arial" w:cs="Arial"/>
                        <w:color w:val="646363"/>
                        <w:sz w:val="28"/>
                        <w:szCs w:val="28"/>
                      </w:rPr>
                      <w:tab/>
                    </w:r>
                    <w:r>
                      <w:fldChar w:fldCharType="begin"/>
                    </w:r>
                    <w:r>
                      <w:instrText xml:space="preserve"> PAGE \* MERGEFORMAT </w:instrText>
                    </w:r>
                    <w:r>
                      <w:fldChar w:fldCharType="separate"/>
                    </w:r>
                    <w:r>
                      <w:rPr>
                        <w:rFonts w:ascii="Arial" w:eastAsia="Arial" w:hAnsi="Arial" w:cs="Arial"/>
                        <w:color w:val="646363"/>
                        <w:sz w:val="28"/>
                        <w:szCs w:val="28"/>
                      </w:rPr>
                      <w:t>#</w:t>
                    </w:r>
                    <w:r>
                      <w:rPr>
                        <w:rFonts w:ascii="Arial" w:eastAsia="Arial" w:hAnsi="Arial" w:cs="Arial"/>
                        <w:color w:val="646363"/>
                        <w:sz w:val="28"/>
                        <w:szCs w:val="2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B88B4" w14:textId="77777777" w:rsidR="000C755B" w:rsidRDefault="00745C3D">
    <w:pPr>
      <w:spacing w:line="1" w:lineRule="exact"/>
    </w:pPr>
    <w:r>
      <w:rPr>
        <w:noProof/>
      </w:rPr>
      <mc:AlternateContent>
        <mc:Choice Requires="wps">
          <w:drawing>
            <wp:anchor distT="0" distB="0" distL="0" distR="0" simplePos="0" relativeHeight="62914720" behindDoc="1" locked="0" layoutInCell="1" allowOverlap="1" wp14:anchorId="043BA8B0" wp14:editId="7FC31DE2">
              <wp:simplePos x="0" y="0"/>
              <wp:positionH relativeFrom="page">
                <wp:posOffset>906145</wp:posOffset>
              </wp:positionH>
              <wp:positionV relativeFrom="page">
                <wp:posOffset>9964420</wp:posOffset>
              </wp:positionV>
              <wp:extent cx="5718175" cy="164465"/>
              <wp:effectExtent l="0" t="0" r="0" b="0"/>
              <wp:wrapNone/>
              <wp:docPr id="62" name="Shape 62"/>
              <wp:cNvGraphicFramePr/>
              <a:graphic xmlns:a="http://schemas.openxmlformats.org/drawingml/2006/main">
                <a:graphicData uri="http://schemas.microsoft.com/office/word/2010/wordprocessingShape">
                  <wps:wsp>
                    <wps:cNvSpPr txBox="1"/>
                    <wps:spPr>
                      <a:xfrm>
                        <a:off x="0" y="0"/>
                        <a:ext cx="5718175" cy="164465"/>
                      </a:xfrm>
                      <a:prstGeom prst="rect">
                        <a:avLst/>
                      </a:prstGeom>
                      <a:noFill/>
                    </wps:spPr>
                    <wps:txbx>
                      <w:txbxContent>
                        <w:p w14:paraId="76A89753" w14:textId="77777777" w:rsidR="000C755B" w:rsidRDefault="00745C3D">
                          <w:pPr>
                            <w:pStyle w:val="Headerorfooter20"/>
                            <w:tabs>
                              <w:tab w:val="right" w:pos="9005"/>
                            </w:tabs>
                            <w:rPr>
                              <w:sz w:val="28"/>
                              <w:szCs w:val="28"/>
                            </w:rPr>
                          </w:pPr>
                          <w:proofErr w:type="spellStart"/>
                          <w:r>
                            <w:rPr>
                              <w:rFonts w:ascii="Arial" w:eastAsia="Arial" w:hAnsi="Arial" w:cs="Arial"/>
                              <w:color w:val="646363"/>
                              <w:sz w:val="28"/>
                              <w:szCs w:val="28"/>
                            </w:rPr>
                            <w:t>Conformités</w:t>
                          </w:r>
                          <w:proofErr w:type="spellEnd"/>
                          <w:r>
                            <w:rPr>
                              <w:rFonts w:ascii="Arial" w:eastAsia="Arial" w:hAnsi="Arial" w:cs="Arial"/>
                              <w:color w:val="646363"/>
                              <w:sz w:val="28"/>
                              <w:szCs w:val="28"/>
                            </w:rPr>
                            <w:tab/>
                          </w:r>
                          <w:r>
                            <w:fldChar w:fldCharType="begin"/>
                          </w:r>
                          <w:r>
                            <w:instrText xml:space="preserve"> PAGE \* MERGEFORMAT </w:instrText>
                          </w:r>
                          <w:r>
                            <w:fldChar w:fldCharType="separate"/>
                          </w:r>
                          <w:r>
                            <w:rPr>
                              <w:rFonts w:ascii="Arial" w:eastAsia="Arial" w:hAnsi="Arial" w:cs="Arial"/>
                              <w:color w:val="646363"/>
                              <w:sz w:val="28"/>
                              <w:szCs w:val="28"/>
                            </w:rPr>
                            <w:t>#</w:t>
                          </w:r>
                          <w:r>
                            <w:rPr>
                              <w:rFonts w:ascii="Arial" w:eastAsia="Arial" w:hAnsi="Arial" w:cs="Arial"/>
                              <w:color w:val="646363"/>
                              <w:sz w:val="28"/>
                              <w:szCs w:val="28"/>
                            </w:rPr>
                            <w:fldChar w:fldCharType="end"/>
                          </w:r>
                        </w:p>
                      </w:txbxContent>
                    </wps:txbx>
                    <wps:bodyPr lIns="0" tIns="0" rIns="0" bIns="0">
                      <a:spAutoFit/>
                    </wps:bodyPr>
                  </wps:wsp>
                </a:graphicData>
              </a:graphic>
            </wp:anchor>
          </w:drawing>
        </mc:Choice>
        <mc:Fallback>
          <w:pict>
            <v:shapetype w14:anchorId="043BA8B0" id="_x0000_t202" coordsize="21600,21600" o:spt="202" path="m,l,21600r21600,l21600,xe">
              <v:stroke joinstyle="miter"/>
              <v:path gradientshapeok="t" o:connecttype="rect"/>
            </v:shapetype>
            <v:shape id="Shape 62" o:spid="_x0000_s1039" type="#_x0000_t202" style="position:absolute;margin-left:71.35pt;margin-top:784.6pt;width:450.25pt;height:12.95pt;z-index:-44040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" filled="f" stroked="f">
              <v:textbox style="mso-fit-shape-to-text:t" inset="0,0,0,0">
                <w:txbxContent>
                  <w:p w14:paraId="76A89753" w14:textId="77777777" w:rsidR="000C755B" w:rsidRDefault="00745C3D">
                    <w:pPr>
                      <w:pStyle w:val="Headerorfooter20"/>
                      <w:tabs>
                        <w:tab w:val="right" w:pos="9005"/>
                      </w:tabs>
                      <w:rPr>
                        <w:sz w:val="28"/>
                        <w:szCs w:val="28"/>
                      </w:rPr>
                    </w:pPr>
                    <w:proofErr w:type="spellStart"/>
                    <w:r>
                      <w:rPr>
                        <w:rFonts w:ascii="Arial" w:eastAsia="Arial" w:hAnsi="Arial" w:cs="Arial"/>
                        <w:color w:val="646363"/>
                        <w:sz w:val="28"/>
                        <w:szCs w:val="28"/>
                      </w:rPr>
                      <w:t>Conformités</w:t>
                    </w:r>
                    <w:proofErr w:type="spellEnd"/>
                    <w:r>
                      <w:rPr>
                        <w:rFonts w:ascii="Arial" w:eastAsia="Arial" w:hAnsi="Arial" w:cs="Arial"/>
                        <w:color w:val="646363"/>
                        <w:sz w:val="28"/>
                        <w:szCs w:val="28"/>
                      </w:rPr>
                      <w:tab/>
                    </w:r>
                    <w:r>
                      <w:fldChar w:fldCharType="begin"/>
                    </w:r>
                    <w:r>
                      <w:instrText xml:space="preserve"> PAGE \* MERGEFORMAT </w:instrText>
                    </w:r>
                    <w:r>
                      <w:fldChar w:fldCharType="separate"/>
                    </w:r>
                    <w:r>
                      <w:rPr>
                        <w:rFonts w:ascii="Arial" w:eastAsia="Arial" w:hAnsi="Arial" w:cs="Arial"/>
                        <w:color w:val="646363"/>
                        <w:sz w:val="28"/>
                        <w:szCs w:val="28"/>
                      </w:rPr>
                      <w:t>#</w:t>
                    </w:r>
                    <w:r>
                      <w:rPr>
                        <w:rFonts w:ascii="Arial" w:eastAsia="Arial" w:hAnsi="Arial" w:cs="Arial"/>
                        <w:color w:val="646363"/>
                        <w:sz w:val="28"/>
                        <w:szCs w:val="28"/>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9B89D" w14:textId="77777777" w:rsidR="000C755B" w:rsidRDefault="00745C3D">
    <w:pPr>
      <w:spacing w:line="1" w:lineRule="exact"/>
    </w:pPr>
    <w:r>
      <w:rPr>
        <w:noProof/>
      </w:rPr>
      <mc:AlternateContent>
        <mc:Choice Requires="wps">
          <w:drawing>
            <wp:anchor distT="0" distB="0" distL="0" distR="0" simplePos="0" relativeHeight="62914726" behindDoc="1" locked="0" layoutInCell="1" allowOverlap="1" wp14:anchorId="3FEE6804" wp14:editId="38192C28">
              <wp:simplePos x="0" y="0"/>
              <wp:positionH relativeFrom="page">
                <wp:posOffset>901700</wp:posOffset>
              </wp:positionH>
              <wp:positionV relativeFrom="page">
                <wp:posOffset>9964420</wp:posOffset>
              </wp:positionV>
              <wp:extent cx="5748655" cy="130810"/>
              <wp:effectExtent l="0" t="0" r="0" b="0"/>
              <wp:wrapNone/>
              <wp:docPr id="69" name="Shape 69"/>
              <wp:cNvGraphicFramePr/>
              <a:graphic xmlns:a="http://schemas.openxmlformats.org/drawingml/2006/main">
                <a:graphicData uri="http://schemas.microsoft.com/office/word/2010/wordprocessingShape">
                  <wps:wsp>
                    <wps:cNvSpPr txBox="1"/>
                    <wps:spPr>
                      <a:xfrm>
                        <a:off x="0" y="0"/>
                        <a:ext cx="5748655" cy="130810"/>
                      </a:xfrm>
                      <a:prstGeom prst="rect">
                        <a:avLst/>
                      </a:prstGeom>
                      <a:noFill/>
                    </wps:spPr>
                    <wps:txbx>
                      <w:txbxContent>
                        <w:p w14:paraId="616EA0A7" w14:textId="77777777" w:rsidR="000C755B" w:rsidRDefault="00745C3D">
                          <w:pPr>
                            <w:pStyle w:val="Headerorfooter20"/>
                            <w:tabs>
                              <w:tab w:val="right" w:pos="9053"/>
                            </w:tabs>
                            <w:rPr>
                              <w:sz w:val="28"/>
                              <w:szCs w:val="28"/>
                            </w:rPr>
                          </w:pPr>
                          <w:r>
                            <w:rPr>
                              <w:rFonts w:ascii="Arial" w:eastAsia="Arial" w:hAnsi="Arial" w:cs="Arial"/>
                              <w:color w:val="646363"/>
                              <w:sz w:val="28"/>
                              <w:szCs w:val="28"/>
                            </w:rPr>
                            <w:t>Détails techniques</w:t>
                          </w:r>
                          <w:r>
                            <w:rPr>
                              <w:rFonts w:ascii="Arial" w:eastAsia="Arial" w:hAnsi="Arial" w:cs="Arial"/>
                              <w:color w:val="646363"/>
                              <w:sz w:val="28"/>
                              <w:szCs w:val="28"/>
                            </w:rPr>
                            <w:tab/>
                          </w:r>
                          <w:r>
                            <w:fldChar w:fldCharType="begin"/>
                          </w:r>
                          <w:r>
                            <w:instrText xml:space="preserve"> PAGE \* MERGEFORMAT </w:instrText>
                          </w:r>
                          <w:r>
                            <w:fldChar w:fldCharType="separate"/>
                          </w:r>
                          <w:r>
                            <w:rPr>
                              <w:rFonts w:ascii="Arial" w:eastAsia="Arial" w:hAnsi="Arial" w:cs="Arial"/>
                              <w:color w:val="646363"/>
                              <w:sz w:val="28"/>
                              <w:szCs w:val="28"/>
                            </w:rPr>
                            <w:t>#</w:t>
                          </w:r>
                          <w:r>
                            <w:rPr>
                              <w:rFonts w:ascii="Arial" w:eastAsia="Arial" w:hAnsi="Arial" w:cs="Arial"/>
                              <w:color w:val="646363"/>
                              <w:sz w:val="28"/>
                              <w:szCs w:val="28"/>
                            </w:rPr>
                            <w:fldChar w:fldCharType="end"/>
                          </w:r>
                        </w:p>
                      </w:txbxContent>
                    </wps:txbx>
                    <wps:bodyPr lIns="0" tIns="0" rIns="0" bIns="0">
                      <a:spAutoFit/>
                    </wps:bodyPr>
                  </wps:wsp>
                </a:graphicData>
              </a:graphic>
            </wp:anchor>
          </w:drawing>
        </mc:Choice>
        <mc:Fallback>
          <w:pict>
            <v:shapetype w14:anchorId="3FEE6804" id="_x0000_t202" coordsize="21600,21600" o:spt="202" path="m,l,21600r21600,l21600,xe">
              <v:stroke joinstyle="miter"/>
              <v:path gradientshapeok="t" o:connecttype="rect"/>
            </v:shapetype>
            <v:shape id="Shape 69" o:spid="_x0000_s1040" type="#_x0000_t202" style="position:absolute;margin-left:71pt;margin-top:784.6pt;width:452.65pt;height:10.3pt;z-index:-4404017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" filled="f" stroked="f">
              <v:textbox style="mso-fit-shape-to-text:t" inset="0,0,0,0">
                <w:txbxContent>
                  <w:p w14:paraId="616EA0A7" w14:textId="77777777" w:rsidR="000C755B" w:rsidRDefault="00745C3D">
                    <w:pPr>
                      <w:pStyle w:val="Headerorfooter20"/>
                      <w:tabs>
                        <w:tab w:val="right" w:pos="9053"/>
                      </w:tabs>
                      <w:rPr>
                        <w:sz w:val="28"/>
                        <w:szCs w:val="28"/>
                      </w:rPr>
                    </w:pPr>
                    <w:r>
                      <w:rPr>
                        <w:rFonts w:ascii="Arial" w:eastAsia="Arial" w:hAnsi="Arial" w:cs="Arial"/>
                        <w:color w:val="646363"/>
                        <w:sz w:val="28"/>
                        <w:szCs w:val="28"/>
                      </w:rPr>
                      <w:t>Détails techniques</w:t>
                    </w:r>
                    <w:r>
                      <w:rPr>
                        <w:rFonts w:ascii="Arial" w:eastAsia="Arial" w:hAnsi="Arial" w:cs="Arial"/>
                        <w:color w:val="646363"/>
                        <w:sz w:val="28"/>
                        <w:szCs w:val="28"/>
                      </w:rPr>
                      <w:tab/>
                    </w:r>
                    <w:r>
                      <w:fldChar w:fldCharType="begin"/>
                    </w:r>
                    <w:r>
                      <w:instrText xml:space="preserve"> PAGE \* MERGEFORMAT </w:instrText>
                    </w:r>
                    <w:r>
                      <w:fldChar w:fldCharType="separate"/>
                    </w:r>
                    <w:r>
                      <w:rPr>
                        <w:rFonts w:ascii="Arial" w:eastAsia="Arial" w:hAnsi="Arial" w:cs="Arial"/>
                        <w:color w:val="646363"/>
                        <w:sz w:val="28"/>
                        <w:szCs w:val="28"/>
                      </w:rPr>
                      <w:t>#</w:t>
                    </w:r>
                    <w:r>
                      <w:rPr>
                        <w:rFonts w:ascii="Arial" w:eastAsia="Arial" w:hAnsi="Arial" w:cs="Arial"/>
                        <w:color w:val="646363"/>
                        <w:sz w:val="28"/>
                        <w:szCs w:val="28"/>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EC759" w14:textId="77777777" w:rsidR="000C755B" w:rsidRDefault="000C755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B178B" w14:textId="77777777" w:rsidR="000C755B" w:rsidRDefault="00745C3D">
    <w:pPr>
      <w:spacing w:line="1" w:lineRule="exact"/>
    </w:pPr>
    <w:r>
      <w:rPr>
        <w:noProof/>
      </w:rPr>
      <mc:AlternateContent>
        <mc:Choice Requires="wps">
          <w:drawing>
            <wp:anchor distT="0" distB="0" distL="0" distR="0" simplePos="0" relativeHeight="62914698" behindDoc="1" locked="0" layoutInCell="1" allowOverlap="1" wp14:anchorId="7FE4914B" wp14:editId="7EA6F0D0">
              <wp:simplePos x="0" y="0"/>
              <wp:positionH relativeFrom="page">
                <wp:posOffset>898525</wp:posOffset>
              </wp:positionH>
              <wp:positionV relativeFrom="page">
                <wp:posOffset>9964420</wp:posOffset>
              </wp:positionV>
              <wp:extent cx="5754370" cy="130810"/>
              <wp:effectExtent l="0" t="0" r="0" b="0"/>
              <wp:wrapNone/>
              <wp:docPr id="13" name="Shape 13"/>
              <wp:cNvGraphicFramePr/>
              <a:graphic xmlns:a="http://schemas.openxmlformats.org/drawingml/2006/main">
                <a:graphicData uri="http://schemas.microsoft.com/office/word/2010/wordprocessingShape">
                  <wps:wsp>
                    <wps:cNvSpPr txBox="1"/>
                    <wps:spPr>
                      <a:xfrm>
                        <a:off x="0" y="0"/>
                        <a:ext cx="5754370" cy="130810"/>
                      </a:xfrm>
                      <a:prstGeom prst="rect">
                        <a:avLst/>
                      </a:prstGeom>
                      <a:noFill/>
                    </wps:spPr>
                    <wps:txbx>
                      <w:txbxContent>
                        <w:p w14:paraId="6EA5285B" w14:textId="77777777" w:rsidR="000C755B" w:rsidRDefault="00745C3D">
                          <w:pPr>
                            <w:pStyle w:val="Headerorfooter20"/>
                            <w:tabs>
                              <w:tab w:val="right" w:pos="9062"/>
                            </w:tabs>
                            <w:rPr>
                              <w:sz w:val="28"/>
                              <w:szCs w:val="28"/>
                            </w:rPr>
                          </w:pPr>
                          <w:r>
                            <w:rPr>
                              <w:rFonts w:ascii="Arial" w:eastAsia="Arial" w:hAnsi="Arial" w:cs="Arial"/>
                              <w:color w:val="646363"/>
                              <w:sz w:val="28"/>
                              <w:szCs w:val="28"/>
                            </w:rPr>
                            <w:t xml:space="preserve">À </w:t>
                          </w:r>
                          <w:proofErr w:type="spellStart"/>
                          <w:r>
                            <w:rPr>
                              <w:rFonts w:ascii="Arial" w:eastAsia="Arial" w:hAnsi="Arial" w:cs="Arial"/>
                              <w:color w:val="646363"/>
                              <w:sz w:val="28"/>
                              <w:szCs w:val="28"/>
                            </w:rPr>
                            <w:t>propos</w:t>
                          </w:r>
                          <w:proofErr w:type="spellEnd"/>
                          <w:r>
                            <w:rPr>
                              <w:rFonts w:ascii="Arial" w:eastAsia="Arial" w:hAnsi="Arial" w:cs="Arial"/>
                              <w:color w:val="646363"/>
                              <w:sz w:val="28"/>
                              <w:szCs w:val="28"/>
                            </w:rPr>
                            <w:t xml:space="preserve"> du Vario 440</w:t>
                          </w:r>
                          <w:r>
                            <w:rPr>
                              <w:rFonts w:ascii="Arial" w:eastAsia="Arial" w:hAnsi="Arial" w:cs="Arial"/>
                              <w:color w:val="646363"/>
                              <w:sz w:val="28"/>
                              <w:szCs w:val="28"/>
                            </w:rPr>
                            <w:tab/>
                          </w:r>
                          <w:r>
                            <w:fldChar w:fldCharType="begin"/>
                          </w:r>
                          <w:r>
                            <w:instrText xml:space="preserve"> PAGE \* MERGEFORMAT </w:instrText>
                          </w:r>
                          <w:r>
                            <w:fldChar w:fldCharType="separate"/>
                          </w:r>
                          <w:r>
                            <w:rPr>
                              <w:rFonts w:ascii="Arial" w:eastAsia="Arial" w:hAnsi="Arial" w:cs="Arial"/>
                              <w:color w:val="646363"/>
                              <w:sz w:val="28"/>
                              <w:szCs w:val="28"/>
                            </w:rPr>
                            <w:t>#</w:t>
                          </w:r>
                          <w:r>
                            <w:rPr>
                              <w:rFonts w:ascii="Arial" w:eastAsia="Arial" w:hAnsi="Arial" w:cs="Arial"/>
                              <w:color w:val="646363"/>
                              <w:sz w:val="28"/>
                              <w:szCs w:val="28"/>
                            </w:rPr>
                            <w:fldChar w:fldCharType="end"/>
                          </w:r>
                        </w:p>
                      </w:txbxContent>
                    </wps:txbx>
                    <wps:bodyPr lIns="0" tIns="0" rIns="0" bIns="0">
                      <a:spAutoFit/>
                    </wps:bodyPr>
                  </wps:wsp>
                </a:graphicData>
              </a:graphic>
            </wp:anchor>
          </w:drawing>
        </mc:Choice>
        <mc:Fallback>
          <w:pict>
            <v:shapetype w14:anchorId="7FE4914B" id="_x0000_t202" coordsize="21600,21600" o:spt="202" path="m,l,21600r21600,l21600,xe">
              <v:stroke joinstyle="miter"/>
              <v:path gradientshapeok="t" o:connecttype="rect"/>
            </v:shapetype>
            <v:shape id="Shape 13" o:spid="_x0000_s1028" type="#_x0000_t202" style="position:absolute;margin-left:70.75pt;margin-top:784.6pt;width:453.1pt;height:10.3pt;z-index:-4404017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" filled="f" stroked="f">
              <v:textbox style="mso-fit-shape-to-text:t" inset="0,0,0,0">
                <w:txbxContent>
                  <w:p w14:paraId="6EA5285B" w14:textId="77777777" w:rsidR="000C755B" w:rsidRDefault="00745C3D">
                    <w:pPr>
                      <w:pStyle w:val="Headerorfooter20"/>
                      <w:tabs>
                        <w:tab w:val="right" w:pos="9062"/>
                      </w:tabs>
                      <w:rPr>
                        <w:sz w:val="28"/>
                        <w:szCs w:val="28"/>
                      </w:rPr>
                    </w:pPr>
                    <w:r>
                      <w:rPr>
                        <w:rFonts w:ascii="Arial" w:eastAsia="Arial" w:hAnsi="Arial" w:cs="Arial"/>
                        <w:color w:val="646363"/>
                        <w:sz w:val="28"/>
                        <w:szCs w:val="28"/>
                      </w:rPr>
                      <w:t xml:space="preserve">À </w:t>
                    </w:r>
                    <w:proofErr w:type="spellStart"/>
                    <w:r>
                      <w:rPr>
                        <w:rFonts w:ascii="Arial" w:eastAsia="Arial" w:hAnsi="Arial" w:cs="Arial"/>
                        <w:color w:val="646363"/>
                        <w:sz w:val="28"/>
                        <w:szCs w:val="28"/>
                      </w:rPr>
                      <w:t>propos</w:t>
                    </w:r>
                    <w:proofErr w:type="spellEnd"/>
                    <w:r>
                      <w:rPr>
                        <w:rFonts w:ascii="Arial" w:eastAsia="Arial" w:hAnsi="Arial" w:cs="Arial"/>
                        <w:color w:val="646363"/>
                        <w:sz w:val="28"/>
                        <w:szCs w:val="28"/>
                      </w:rPr>
                      <w:t xml:space="preserve"> du Vario 440</w:t>
                    </w:r>
                    <w:r>
                      <w:rPr>
                        <w:rFonts w:ascii="Arial" w:eastAsia="Arial" w:hAnsi="Arial" w:cs="Arial"/>
                        <w:color w:val="646363"/>
                        <w:sz w:val="28"/>
                        <w:szCs w:val="28"/>
                      </w:rPr>
                      <w:tab/>
                    </w:r>
                    <w:r>
                      <w:fldChar w:fldCharType="begin"/>
                    </w:r>
                    <w:r>
                      <w:instrText xml:space="preserve"> PAGE \* MERGEFORMAT </w:instrText>
                    </w:r>
                    <w:r>
                      <w:fldChar w:fldCharType="separate"/>
                    </w:r>
                    <w:r>
                      <w:rPr>
                        <w:rFonts w:ascii="Arial" w:eastAsia="Arial" w:hAnsi="Arial" w:cs="Arial"/>
                        <w:color w:val="646363"/>
                        <w:sz w:val="28"/>
                        <w:szCs w:val="28"/>
                      </w:rPr>
                      <w:t>#</w:t>
                    </w:r>
                    <w:r>
                      <w:rPr>
                        <w:rFonts w:ascii="Arial" w:eastAsia="Arial" w:hAnsi="Arial" w:cs="Arial"/>
                        <w:color w:val="646363"/>
                        <w:sz w:val="28"/>
                        <w:szCs w:val="2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BF5FB" w14:textId="77777777" w:rsidR="000C755B" w:rsidRDefault="00745C3D">
    <w:pPr>
      <w:spacing w:line="1" w:lineRule="exact"/>
    </w:pPr>
    <w:r>
      <w:rPr>
        <w:noProof/>
      </w:rPr>
      <mc:AlternateContent>
        <mc:Choice Requires="wps">
          <w:drawing>
            <wp:anchor distT="0" distB="0" distL="0" distR="0" simplePos="0" relativeHeight="62914700" behindDoc="1" locked="0" layoutInCell="1" allowOverlap="1" wp14:anchorId="65716474" wp14:editId="4A27B0F3">
              <wp:simplePos x="0" y="0"/>
              <wp:positionH relativeFrom="page">
                <wp:posOffset>896620</wp:posOffset>
              </wp:positionH>
              <wp:positionV relativeFrom="page">
                <wp:posOffset>9964420</wp:posOffset>
              </wp:positionV>
              <wp:extent cx="5751830" cy="167640"/>
              <wp:effectExtent l="0" t="0" r="0" b="0"/>
              <wp:wrapNone/>
              <wp:docPr id="15" name="Shape 15"/>
              <wp:cNvGraphicFramePr/>
              <a:graphic xmlns:a="http://schemas.openxmlformats.org/drawingml/2006/main">
                <a:graphicData uri="http://schemas.microsoft.com/office/word/2010/wordprocessingShape">
                  <wps:wsp>
                    <wps:cNvSpPr txBox="1"/>
                    <wps:spPr>
                      <a:xfrm>
                        <a:off x="0" y="0"/>
                        <a:ext cx="5751830" cy="167640"/>
                      </a:xfrm>
                      <a:prstGeom prst="rect">
                        <a:avLst/>
                      </a:prstGeom>
                      <a:noFill/>
                    </wps:spPr>
                    <wps:txbx>
                      <w:txbxContent>
                        <w:p w14:paraId="0D448570" w14:textId="77777777" w:rsidR="000C755B" w:rsidRDefault="00745C3D">
                          <w:pPr>
                            <w:pStyle w:val="Headerorfooter20"/>
                            <w:tabs>
                              <w:tab w:val="right" w:pos="9058"/>
                            </w:tabs>
                            <w:rPr>
                              <w:sz w:val="28"/>
                              <w:szCs w:val="28"/>
                            </w:rPr>
                          </w:pPr>
                          <w:r>
                            <w:rPr>
                              <w:rFonts w:ascii="Arial" w:eastAsia="Arial" w:hAnsi="Arial" w:cs="Arial"/>
                              <w:color w:val="646363"/>
                              <w:sz w:val="28"/>
                              <w:szCs w:val="28"/>
                            </w:rPr>
                            <w:t xml:space="preserve">À </w:t>
                          </w:r>
                          <w:proofErr w:type="spellStart"/>
                          <w:r>
                            <w:rPr>
                              <w:rFonts w:ascii="Arial" w:eastAsia="Arial" w:hAnsi="Arial" w:cs="Arial"/>
                              <w:color w:val="646363"/>
                              <w:sz w:val="28"/>
                              <w:szCs w:val="28"/>
                            </w:rPr>
                            <w:t>propos</w:t>
                          </w:r>
                          <w:proofErr w:type="spellEnd"/>
                          <w:r>
                            <w:rPr>
                              <w:rFonts w:ascii="Arial" w:eastAsia="Arial" w:hAnsi="Arial" w:cs="Arial"/>
                              <w:color w:val="646363"/>
                              <w:sz w:val="28"/>
                              <w:szCs w:val="28"/>
                            </w:rPr>
                            <w:t xml:space="preserve"> de </w:t>
                          </w:r>
                          <w:proofErr w:type="spellStart"/>
                          <w:r>
                            <w:rPr>
                              <w:rFonts w:ascii="Arial" w:eastAsia="Arial" w:hAnsi="Arial" w:cs="Arial"/>
                              <w:color w:val="646363"/>
                              <w:sz w:val="28"/>
                              <w:szCs w:val="28"/>
                            </w:rPr>
                            <w:t>ce</w:t>
                          </w:r>
                          <w:proofErr w:type="spellEnd"/>
                          <w:r>
                            <w:rPr>
                              <w:rFonts w:ascii="Arial" w:eastAsia="Arial" w:hAnsi="Arial" w:cs="Arial"/>
                              <w:color w:val="646363"/>
                              <w:sz w:val="28"/>
                              <w:szCs w:val="28"/>
                            </w:rPr>
                            <w:t xml:space="preserve"> guide de l'utilisateur</w:t>
                          </w:r>
                          <w:r>
                            <w:rPr>
                              <w:rFonts w:ascii="Arial" w:eastAsia="Arial" w:hAnsi="Arial" w:cs="Arial"/>
                              <w:color w:val="646363"/>
                              <w:sz w:val="28"/>
                              <w:szCs w:val="28"/>
                            </w:rPr>
                            <w:tab/>
                          </w:r>
                          <w:r>
                            <w:fldChar w:fldCharType="begin"/>
                          </w:r>
                          <w:r>
                            <w:instrText xml:space="preserve"> PAGE \* MERGEFORMAT </w:instrText>
                          </w:r>
                          <w:r>
                            <w:fldChar w:fldCharType="separate"/>
                          </w:r>
                          <w:r>
                            <w:rPr>
                              <w:rFonts w:ascii="Arial" w:eastAsia="Arial" w:hAnsi="Arial" w:cs="Arial"/>
                              <w:color w:val="646363"/>
                              <w:sz w:val="28"/>
                              <w:szCs w:val="28"/>
                            </w:rPr>
                            <w:t>#</w:t>
                          </w:r>
                          <w:r>
                            <w:rPr>
                              <w:rFonts w:ascii="Arial" w:eastAsia="Arial" w:hAnsi="Arial" w:cs="Arial"/>
                              <w:color w:val="646363"/>
                              <w:sz w:val="28"/>
                              <w:szCs w:val="28"/>
                            </w:rPr>
                            <w:fldChar w:fldCharType="end"/>
                          </w:r>
                        </w:p>
                      </w:txbxContent>
                    </wps:txbx>
                    <wps:bodyPr lIns="0" tIns="0" rIns="0" bIns="0">
                      <a:spAutoFit/>
                    </wps:bodyPr>
                  </wps:wsp>
                </a:graphicData>
              </a:graphic>
            </wp:anchor>
          </w:drawing>
        </mc:Choice>
        <mc:Fallback>
          <w:pict>
            <v:shapetype w14:anchorId="65716474" id="_x0000_t202" coordsize="21600,21600" o:spt="202" path="m,l,21600r21600,l21600,xe">
              <v:stroke joinstyle="miter"/>
              <v:path gradientshapeok="t" o:connecttype="rect"/>
            </v:shapetype>
            <v:shape id="Shape 15" o:spid="_x0000_s1029" type="#_x0000_t202" style="position:absolute;margin-left:70.6pt;margin-top:784.6pt;width:452.9pt;height:13.2pt;z-index:-4404017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" filled="f" stroked="f">
              <v:textbox style="mso-fit-shape-to-text:t" inset="0,0,0,0">
                <w:txbxContent>
                  <w:p w14:paraId="0D448570" w14:textId="77777777" w:rsidR="000C755B" w:rsidRDefault="00745C3D">
                    <w:pPr>
                      <w:pStyle w:val="Headerorfooter20"/>
                      <w:tabs>
                        <w:tab w:val="right" w:pos="9058"/>
                      </w:tabs>
                      <w:rPr>
                        <w:sz w:val="28"/>
                        <w:szCs w:val="28"/>
                      </w:rPr>
                    </w:pPr>
                    <w:r>
                      <w:rPr>
                        <w:rFonts w:ascii="Arial" w:eastAsia="Arial" w:hAnsi="Arial" w:cs="Arial"/>
                        <w:color w:val="646363"/>
                        <w:sz w:val="28"/>
                        <w:szCs w:val="28"/>
                      </w:rPr>
                      <w:t xml:space="preserve">À </w:t>
                    </w:r>
                    <w:proofErr w:type="spellStart"/>
                    <w:r>
                      <w:rPr>
                        <w:rFonts w:ascii="Arial" w:eastAsia="Arial" w:hAnsi="Arial" w:cs="Arial"/>
                        <w:color w:val="646363"/>
                        <w:sz w:val="28"/>
                        <w:szCs w:val="28"/>
                      </w:rPr>
                      <w:t>propos</w:t>
                    </w:r>
                    <w:proofErr w:type="spellEnd"/>
                    <w:r>
                      <w:rPr>
                        <w:rFonts w:ascii="Arial" w:eastAsia="Arial" w:hAnsi="Arial" w:cs="Arial"/>
                        <w:color w:val="646363"/>
                        <w:sz w:val="28"/>
                        <w:szCs w:val="28"/>
                      </w:rPr>
                      <w:t xml:space="preserve"> de </w:t>
                    </w:r>
                    <w:proofErr w:type="spellStart"/>
                    <w:r>
                      <w:rPr>
                        <w:rFonts w:ascii="Arial" w:eastAsia="Arial" w:hAnsi="Arial" w:cs="Arial"/>
                        <w:color w:val="646363"/>
                        <w:sz w:val="28"/>
                        <w:szCs w:val="28"/>
                      </w:rPr>
                      <w:t>ce</w:t>
                    </w:r>
                    <w:proofErr w:type="spellEnd"/>
                    <w:r>
                      <w:rPr>
                        <w:rFonts w:ascii="Arial" w:eastAsia="Arial" w:hAnsi="Arial" w:cs="Arial"/>
                        <w:color w:val="646363"/>
                        <w:sz w:val="28"/>
                        <w:szCs w:val="28"/>
                      </w:rPr>
                      <w:t xml:space="preserve"> guide de l'utilisateur</w:t>
                    </w:r>
                    <w:r>
                      <w:rPr>
                        <w:rFonts w:ascii="Arial" w:eastAsia="Arial" w:hAnsi="Arial" w:cs="Arial"/>
                        <w:color w:val="646363"/>
                        <w:sz w:val="28"/>
                        <w:szCs w:val="28"/>
                      </w:rPr>
                      <w:tab/>
                    </w:r>
                    <w:r>
                      <w:fldChar w:fldCharType="begin"/>
                    </w:r>
                    <w:r>
                      <w:instrText xml:space="preserve"> PAGE \* MERGEFORMAT </w:instrText>
                    </w:r>
                    <w:r>
                      <w:fldChar w:fldCharType="separate"/>
                    </w:r>
                    <w:r>
                      <w:rPr>
                        <w:rFonts w:ascii="Arial" w:eastAsia="Arial" w:hAnsi="Arial" w:cs="Arial"/>
                        <w:color w:val="646363"/>
                        <w:sz w:val="28"/>
                        <w:szCs w:val="28"/>
                      </w:rPr>
                      <w:t>#</w:t>
                    </w:r>
                    <w:r>
                      <w:rPr>
                        <w:rFonts w:ascii="Arial" w:eastAsia="Arial" w:hAnsi="Arial" w:cs="Arial"/>
                        <w:color w:val="646363"/>
                        <w:sz w:val="28"/>
                        <w:szCs w:val="2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1D6C9" w14:textId="77777777" w:rsidR="000C755B" w:rsidRDefault="00745C3D">
    <w:pPr>
      <w:spacing w:line="1" w:lineRule="exact"/>
    </w:pPr>
    <w:r>
      <w:rPr>
        <w:noProof/>
      </w:rPr>
      <mc:AlternateContent>
        <mc:Choice Requires="wps">
          <w:drawing>
            <wp:anchor distT="0" distB="0" distL="0" distR="0" simplePos="0" relativeHeight="62914702" behindDoc="1" locked="0" layoutInCell="1" allowOverlap="1" wp14:anchorId="6FBC28F3" wp14:editId="207BE7D8">
              <wp:simplePos x="0" y="0"/>
              <wp:positionH relativeFrom="page">
                <wp:posOffset>911860</wp:posOffset>
              </wp:positionH>
              <wp:positionV relativeFrom="page">
                <wp:posOffset>9964420</wp:posOffset>
              </wp:positionV>
              <wp:extent cx="5739130" cy="164465"/>
              <wp:effectExtent l="0" t="0" r="0" b="0"/>
              <wp:wrapNone/>
              <wp:docPr id="17" name="Shape 17"/>
              <wp:cNvGraphicFramePr/>
              <a:graphic xmlns:a="http://schemas.openxmlformats.org/drawingml/2006/main">
                <a:graphicData uri="http://schemas.microsoft.com/office/word/2010/wordprocessingShape">
                  <wps:wsp>
                    <wps:cNvSpPr txBox="1"/>
                    <wps:spPr>
                      <a:xfrm>
                        <a:off x="0" y="0"/>
                        <a:ext cx="5739130" cy="164465"/>
                      </a:xfrm>
                      <a:prstGeom prst="rect">
                        <a:avLst/>
                      </a:prstGeom>
                      <a:noFill/>
                    </wps:spPr>
                    <wps:txbx>
                      <w:txbxContent>
                        <w:p w14:paraId="0FD2C595" w14:textId="77777777" w:rsidR="000C755B" w:rsidRDefault="00745C3D">
                          <w:pPr>
                            <w:pStyle w:val="Headerorfooter20"/>
                            <w:tabs>
                              <w:tab w:val="right" w:pos="9038"/>
                            </w:tabs>
                            <w:rPr>
                              <w:sz w:val="28"/>
                              <w:szCs w:val="28"/>
                            </w:rPr>
                          </w:pPr>
                          <w:r>
                            <w:rPr>
                              <w:rFonts w:ascii="Arial" w:eastAsia="Arial" w:hAnsi="Arial" w:cs="Arial"/>
                              <w:color w:val="646363"/>
                              <w:sz w:val="28"/>
                              <w:szCs w:val="28"/>
                            </w:rPr>
                            <w:t>But</w:t>
                          </w:r>
                          <w:r>
                            <w:rPr>
                              <w:rFonts w:ascii="Arial" w:eastAsia="Arial" w:hAnsi="Arial" w:cs="Arial"/>
                              <w:color w:val="646363"/>
                              <w:sz w:val="28"/>
                              <w:szCs w:val="28"/>
                            </w:rPr>
                            <w:tab/>
                          </w:r>
                          <w:r>
                            <w:fldChar w:fldCharType="begin"/>
                          </w:r>
                          <w:r>
                            <w:instrText xml:space="preserve"> PAGE \* MERGEFORMAT </w:instrText>
                          </w:r>
                          <w:r>
                            <w:fldChar w:fldCharType="separate"/>
                          </w:r>
                          <w:r>
                            <w:rPr>
                              <w:rFonts w:ascii="Arial" w:eastAsia="Arial" w:hAnsi="Arial" w:cs="Arial"/>
                              <w:color w:val="646363"/>
                              <w:sz w:val="28"/>
                              <w:szCs w:val="28"/>
                            </w:rPr>
                            <w:t>#</w:t>
                          </w:r>
                          <w:r>
                            <w:rPr>
                              <w:rFonts w:ascii="Arial" w:eastAsia="Arial" w:hAnsi="Arial" w:cs="Arial"/>
                              <w:color w:val="646363"/>
                              <w:sz w:val="28"/>
                              <w:szCs w:val="28"/>
                            </w:rPr>
                            <w:fldChar w:fldCharType="end"/>
                          </w:r>
                        </w:p>
                      </w:txbxContent>
                    </wps:txbx>
                    <wps:bodyPr lIns="0" tIns="0" rIns="0" bIns="0">
                      <a:spAutoFit/>
                    </wps:bodyPr>
                  </wps:wsp>
                </a:graphicData>
              </a:graphic>
            </wp:anchor>
          </w:drawing>
        </mc:Choice>
        <mc:Fallback>
          <w:pict>
            <v:shapetype w14:anchorId="6FBC28F3" id="_x0000_t202" coordsize="21600,21600" o:spt="202" path="m,l,21600r21600,l21600,xe">
              <v:stroke joinstyle="miter"/>
              <v:path gradientshapeok="t" o:connecttype="rect"/>
            </v:shapetype>
            <v:shape id="Shape 17" o:spid="_x0000_s1030" type="#_x0000_t202" style="position:absolute;margin-left:71.8pt;margin-top:784.6pt;width:451.9pt;height:12.95pt;z-index:-4404017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" filled="f" stroked="f">
              <v:textbox style="mso-fit-shape-to-text:t" inset="0,0,0,0">
                <w:txbxContent>
                  <w:p w14:paraId="0FD2C595" w14:textId="77777777" w:rsidR="000C755B" w:rsidRDefault="00745C3D">
                    <w:pPr>
                      <w:pStyle w:val="Headerorfooter20"/>
                      <w:tabs>
                        <w:tab w:val="right" w:pos="9038"/>
                      </w:tabs>
                      <w:rPr>
                        <w:sz w:val="28"/>
                        <w:szCs w:val="28"/>
                      </w:rPr>
                    </w:pPr>
                    <w:r>
                      <w:rPr>
                        <w:rFonts w:ascii="Arial" w:eastAsia="Arial" w:hAnsi="Arial" w:cs="Arial"/>
                        <w:color w:val="646363"/>
                        <w:sz w:val="28"/>
                        <w:szCs w:val="28"/>
                      </w:rPr>
                      <w:t>But</w:t>
                    </w:r>
                    <w:r>
                      <w:rPr>
                        <w:rFonts w:ascii="Arial" w:eastAsia="Arial" w:hAnsi="Arial" w:cs="Arial"/>
                        <w:color w:val="646363"/>
                        <w:sz w:val="28"/>
                        <w:szCs w:val="28"/>
                      </w:rPr>
                      <w:tab/>
                    </w:r>
                    <w:r>
                      <w:fldChar w:fldCharType="begin"/>
                    </w:r>
                    <w:r>
                      <w:instrText xml:space="preserve"> PAGE \* MERGEFORMAT </w:instrText>
                    </w:r>
                    <w:r>
                      <w:fldChar w:fldCharType="separate"/>
                    </w:r>
                    <w:r>
                      <w:rPr>
                        <w:rFonts w:ascii="Arial" w:eastAsia="Arial" w:hAnsi="Arial" w:cs="Arial"/>
                        <w:color w:val="646363"/>
                        <w:sz w:val="28"/>
                        <w:szCs w:val="28"/>
                      </w:rPr>
                      <w:t>#</w:t>
                    </w:r>
                    <w:r>
                      <w:rPr>
                        <w:rFonts w:ascii="Arial" w:eastAsia="Arial" w:hAnsi="Arial" w:cs="Arial"/>
                        <w:color w:val="646363"/>
                        <w:sz w:val="28"/>
                        <w:szCs w:val="2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C2F0B" w14:textId="77777777" w:rsidR="000C755B" w:rsidRDefault="00745C3D">
    <w:pPr>
      <w:spacing w:line="1" w:lineRule="exact"/>
    </w:pPr>
    <w:r>
      <w:rPr>
        <w:noProof/>
      </w:rPr>
      <mc:AlternateContent>
        <mc:Choice Requires="wps">
          <w:drawing>
            <wp:anchor distT="0" distB="0" distL="0" distR="0" simplePos="0" relativeHeight="62914704" behindDoc="1" locked="0" layoutInCell="1" allowOverlap="1" wp14:anchorId="4C79FCCB" wp14:editId="7EE3E1D7">
              <wp:simplePos x="0" y="0"/>
              <wp:positionH relativeFrom="page">
                <wp:posOffset>874395</wp:posOffset>
              </wp:positionH>
              <wp:positionV relativeFrom="page">
                <wp:posOffset>9964420</wp:posOffset>
              </wp:positionV>
              <wp:extent cx="5745480" cy="167640"/>
              <wp:effectExtent l="0" t="0" r="0" b="0"/>
              <wp:wrapNone/>
              <wp:docPr id="19" name="Shape 19"/>
              <wp:cNvGraphicFramePr/>
              <a:graphic xmlns:a="http://schemas.openxmlformats.org/drawingml/2006/main">
                <a:graphicData uri="http://schemas.microsoft.com/office/word/2010/wordprocessingShape">
                  <wps:wsp>
                    <wps:cNvSpPr txBox="1"/>
                    <wps:spPr>
                      <a:xfrm>
                        <a:off x="0" y="0"/>
                        <a:ext cx="5745480" cy="167640"/>
                      </a:xfrm>
                      <a:prstGeom prst="rect">
                        <a:avLst/>
                      </a:prstGeom>
                      <a:noFill/>
                    </wps:spPr>
                    <wps:txbx>
                      <w:txbxContent>
                        <w:p w14:paraId="2CC124E3" w14:textId="77777777" w:rsidR="000C755B" w:rsidRDefault="00745C3D">
                          <w:pPr>
                            <w:pStyle w:val="Headerorfooter20"/>
                            <w:tabs>
                              <w:tab w:val="right" w:pos="9048"/>
                            </w:tabs>
                            <w:rPr>
                              <w:sz w:val="28"/>
                              <w:szCs w:val="28"/>
                            </w:rPr>
                          </w:pPr>
                          <w:proofErr w:type="spellStart"/>
                          <w:r>
                            <w:rPr>
                              <w:rFonts w:ascii="Arial" w:eastAsia="Arial" w:hAnsi="Arial" w:cs="Arial"/>
                              <w:color w:val="646363"/>
                              <w:sz w:val="28"/>
                              <w:szCs w:val="28"/>
                            </w:rPr>
                            <w:t>Consignes</w:t>
                          </w:r>
                          <w:proofErr w:type="spellEnd"/>
                          <w:r>
                            <w:rPr>
                              <w:rFonts w:ascii="Arial" w:eastAsia="Arial" w:hAnsi="Arial" w:cs="Arial"/>
                              <w:color w:val="646363"/>
                              <w:sz w:val="28"/>
                              <w:szCs w:val="28"/>
                            </w:rPr>
                            <w:t xml:space="preserve"> de </w:t>
                          </w:r>
                          <w:proofErr w:type="spellStart"/>
                          <w:r>
                            <w:rPr>
                              <w:rFonts w:ascii="Arial" w:eastAsia="Arial" w:hAnsi="Arial" w:cs="Arial"/>
                              <w:color w:val="646363"/>
                              <w:sz w:val="28"/>
                              <w:szCs w:val="28"/>
                            </w:rPr>
                            <w:t>sécurité</w:t>
                          </w:r>
                          <w:proofErr w:type="spellEnd"/>
                          <w:r>
                            <w:rPr>
                              <w:rFonts w:ascii="Arial" w:eastAsia="Arial" w:hAnsi="Arial" w:cs="Arial"/>
                              <w:color w:val="646363"/>
                              <w:sz w:val="28"/>
                              <w:szCs w:val="28"/>
                            </w:rPr>
                            <w:tab/>
                          </w:r>
                          <w:r>
                            <w:fldChar w:fldCharType="begin"/>
                          </w:r>
                          <w:r>
                            <w:instrText xml:space="preserve"> PAGE \* MERGEFORMAT </w:instrText>
                          </w:r>
                          <w:r>
                            <w:fldChar w:fldCharType="separate"/>
                          </w:r>
                          <w:r>
                            <w:rPr>
                              <w:rFonts w:ascii="Arial" w:eastAsia="Arial" w:hAnsi="Arial" w:cs="Arial"/>
                              <w:color w:val="646363"/>
                              <w:sz w:val="28"/>
                              <w:szCs w:val="28"/>
                            </w:rPr>
                            <w:t>#</w:t>
                          </w:r>
                          <w:r>
                            <w:rPr>
                              <w:rFonts w:ascii="Arial" w:eastAsia="Arial" w:hAnsi="Arial" w:cs="Arial"/>
                              <w:color w:val="646363"/>
                              <w:sz w:val="28"/>
                              <w:szCs w:val="28"/>
                            </w:rPr>
                            <w:fldChar w:fldCharType="end"/>
                          </w:r>
                        </w:p>
                      </w:txbxContent>
                    </wps:txbx>
                    <wps:bodyPr lIns="0" tIns="0" rIns="0" bIns="0">
                      <a:spAutoFit/>
                    </wps:bodyPr>
                  </wps:wsp>
                </a:graphicData>
              </a:graphic>
            </wp:anchor>
          </w:drawing>
        </mc:Choice>
        <mc:Fallback>
          <w:pict>
            <v:shapetype w14:anchorId="4C79FCCB" id="_x0000_t202" coordsize="21600,21600" o:spt="202" path="m,l,21600r21600,l21600,xe">
              <v:stroke joinstyle="miter"/>
              <v:path gradientshapeok="t" o:connecttype="rect"/>
            </v:shapetype>
            <v:shape id="Shape 19" o:spid="_x0000_s1031" type="#_x0000_t202" style="position:absolute;margin-left:68.85pt;margin-top:784.6pt;width:452.4pt;height:13.2pt;z-index:-44040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" filled="f" stroked="f">
              <v:textbox style="mso-fit-shape-to-text:t" inset="0,0,0,0">
                <w:txbxContent>
                  <w:p w14:paraId="2CC124E3" w14:textId="77777777" w:rsidR="000C755B" w:rsidRDefault="00745C3D">
                    <w:pPr>
                      <w:pStyle w:val="Headerorfooter20"/>
                      <w:tabs>
                        <w:tab w:val="right" w:pos="9048"/>
                      </w:tabs>
                      <w:rPr>
                        <w:sz w:val="28"/>
                        <w:szCs w:val="28"/>
                      </w:rPr>
                    </w:pPr>
                    <w:proofErr w:type="spellStart"/>
                    <w:r>
                      <w:rPr>
                        <w:rFonts w:ascii="Arial" w:eastAsia="Arial" w:hAnsi="Arial" w:cs="Arial"/>
                        <w:color w:val="646363"/>
                        <w:sz w:val="28"/>
                        <w:szCs w:val="28"/>
                      </w:rPr>
                      <w:t>Consignes</w:t>
                    </w:r>
                    <w:proofErr w:type="spellEnd"/>
                    <w:r>
                      <w:rPr>
                        <w:rFonts w:ascii="Arial" w:eastAsia="Arial" w:hAnsi="Arial" w:cs="Arial"/>
                        <w:color w:val="646363"/>
                        <w:sz w:val="28"/>
                        <w:szCs w:val="28"/>
                      </w:rPr>
                      <w:t xml:space="preserve"> de </w:t>
                    </w:r>
                    <w:proofErr w:type="spellStart"/>
                    <w:r>
                      <w:rPr>
                        <w:rFonts w:ascii="Arial" w:eastAsia="Arial" w:hAnsi="Arial" w:cs="Arial"/>
                        <w:color w:val="646363"/>
                        <w:sz w:val="28"/>
                        <w:szCs w:val="28"/>
                      </w:rPr>
                      <w:t>sécurité</w:t>
                    </w:r>
                    <w:proofErr w:type="spellEnd"/>
                    <w:r>
                      <w:rPr>
                        <w:rFonts w:ascii="Arial" w:eastAsia="Arial" w:hAnsi="Arial" w:cs="Arial"/>
                        <w:color w:val="646363"/>
                        <w:sz w:val="28"/>
                        <w:szCs w:val="28"/>
                      </w:rPr>
                      <w:tab/>
                    </w:r>
                    <w:r>
                      <w:fldChar w:fldCharType="begin"/>
                    </w:r>
                    <w:r>
                      <w:instrText xml:space="preserve"> PAGE \* MERGEFORMAT </w:instrText>
                    </w:r>
                    <w:r>
                      <w:fldChar w:fldCharType="separate"/>
                    </w:r>
                    <w:r>
                      <w:rPr>
                        <w:rFonts w:ascii="Arial" w:eastAsia="Arial" w:hAnsi="Arial" w:cs="Arial"/>
                        <w:color w:val="646363"/>
                        <w:sz w:val="28"/>
                        <w:szCs w:val="28"/>
                      </w:rPr>
                      <w:t>#</w:t>
                    </w:r>
                    <w:r>
                      <w:rPr>
                        <w:rFonts w:ascii="Arial" w:eastAsia="Arial" w:hAnsi="Arial" w:cs="Arial"/>
                        <w:color w:val="646363"/>
                        <w:sz w:val="28"/>
                        <w:szCs w:val="2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2200E" w14:textId="77777777" w:rsidR="000C755B" w:rsidRDefault="00745C3D">
    <w:pPr>
      <w:spacing w:line="1" w:lineRule="exact"/>
    </w:pPr>
    <w:r>
      <w:rPr>
        <w:noProof/>
      </w:rPr>
      <mc:AlternateContent>
        <mc:Choice Requires="wps">
          <w:drawing>
            <wp:anchor distT="0" distB="0" distL="0" distR="0" simplePos="0" relativeHeight="62914706" behindDoc="1" locked="0" layoutInCell="1" allowOverlap="1" wp14:anchorId="075BFD1B" wp14:editId="6F099BFE">
              <wp:simplePos x="0" y="0"/>
              <wp:positionH relativeFrom="page">
                <wp:posOffset>930275</wp:posOffset>
              </wp:positionH>
              <wp:positionV relativeFrom="page">
                <wp:posOffset>9964420</wp:posOffset>
              </wp:positionV>
              <wp:extent cx="5736590" cy="167640"/>
              <wp:effectExtent l="0" t="0" r="0" b="0"/>
              <wp:wrapNone/>
              <wp:docPr id="21" name="Shape 21"/>
              <wp:cNvGraphicFramePr/>
              <a:graphic xmlns:a="http://schemas.openxmlformats.org/drawingml/2006/main">
                <a:graphicData uri="http://schemas.microsoft.com/office/word/2010/wordprocessingShape">
                  <wps:wsp>
                    <wps:cNvSpPr txBox="1"/>
                    <wps:spPr>
                      <a:xfrm>
                        <a:off x="0" y="0"/>
                        <a:ext cx="5736590" cy="167640"/>
                      </a:xfrm>
                      <a:prstGeom prst="rect">
                        <a:avLst/>
                      </a:prstGeom>
                      <a:noFill/>
                    </wps:spPr>
                    <wps:txbx>
                      <w:txbxContent>
                        <w:p w14:paraId="05CE1D36" w14:textId="77777777" w:rsidR="000C755B" w:rsidRDefault="00745C3D">
                          <w:pPr>
                            <w:pStyle w:val="Headerorfooter20"/>
                            <w:tabs>
                              <w:tab w:val="right" w:pos="9034"/>
                            </w:tabs>
                            <w:rPr>
                              <w:sz w:val="28"/>
                              <w:szCs w:val="28"/>
                            </w:rPr>
                          </w:pPr>
                          <w:r>
                            <w:rPr>
                              <w:rFonts w:ascii="Arial" w:eastAsia="Arial" w:hAnsi="Arial" w:cs="Arial"/>
                              <w:color w:val="646363"/>
                              <w:sz w:val="28"/>
                              <w:szCs w:val="28"/>
                            </w:rPr>
                            <w:t>Avant de commencer</w:t>
                          </w:r>
                          <w:r>
                            <w:rPr>
                              <w:rFonts w:ascii="Arial" w:eastAsia="Arial" w:hAnsi="Arial" w:cs="Arial"/>
                              <w:color w:val="646363"/>
                              <w:sz w:val="28"/>
                              <w:szCs w:val="28"/>
                            </w:rPr>
                            <w:tab/>
                          </w:r>
                          <w:r>
                            <w:fldChar w:fldCharType="begin"/>
                          </w:r>
                          <w:r>
                            <w:instrText xml:space="preserve"> PAGE \* MERGEFORMAT </w:instrText>
                          </w:r>
                          <w:r>
                            <w:fldChar w:fldCharType="separate"/>
                          </w:r>
                          <w:r>
                            <w:rPr>
                              <w:rFonts w:ascii="Arial" w:eastAsia="Arial" w:hAnsi="Arial" w:cs="Arial"/>
                              <w:color w:val="646363"/>
                              <w:sz w:val="28"/>
                              <w:szCs w:val="28"/>
                            </w:rPr>
                            <w:t>#</w:t>
                          </w:r>
                          <w:r>
                            <w:rPr>
                              <w:rFonts w:ascii="Arial" w:eastAsia="Arial" w:hAnsi="Arial" w:cs="Arial"/>
                              <w:color w:val="646363"/>
                              <w:sz w:val="28"/>
                              <w:szCs w:val="28"/>
                            </w:rPr>
                            <w:fldChar w:fldCharType="end"/>
                          </w:r>
                        </w:p>
                      </w:txbxContent>
                    </wps:txbx>
                    <wps:bodyPr lIns="0" tIns="0" rIns="0" bIns="0">
                      <a:spAutoFit/>
                    </wps:bodyPr>
                  </wps:wsp>
                </a:graphicData>
              </a:graphic>
            </wp:anchor>
          </w:drawing>
        </mc:Choice>
        <mc:Fallback>
          <w:pict>
            <v:shapetype w14:anchorId="075BFD1B" id="_x0000_t202" coordsize="21600,21600" o:spt="202" path="m,l,21600r21600,l21600,xe">
              <v:stroke joinstyle="miter"/>
              <v:path gradientshapeok="t" o:connecttype="rect"/>
            </v:shapetype>
            <v:shape id="Shape 21" o:spid="_x0000_s1032" type="#_x0000_t202" style="position:absolute;margin-left:73.25pt;margin-top:784.6pt;width:451.7pt;height:13.2pt;z-index:-4404017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" filled="f" stroked="f">
              <v:textbox style="mso-fit-shape-to-text:t" inset="0,0,0,0">
                <w:txbxContent>
                  <w:p w14:paraId="05CE1D36" w14:textId="77777777" w:rsidR="000C755B" w:rsidRDefault="00745C3D">
                    <w:pPr>
                      <w:pStyle w:val="Headerorfooter20"/>
                      <w:tabs>
                        <w:tab w:val="right" w:pos="9034"/>
                      </w:tabs>
                      <w:rPr>
                        <w:sz w:val="28"/>
                        <w:szCs w:val="28"/>
                      </w:rPr>
                    </w:pPr>
                    <w:r>
                      <w:rPr>
                        <w:rFonts w:ascii="Arial" w:eastAsia="Arial" w:hAnsi="Arial" w:cs="Arial"/>
                        <w:color w:val="646363"/>
                        <w:sz w:val="28"/>
                        <w:szCs w:val="28"/>
                      </w:rPr>
                      <w:t>Avant de commencer</w:t>
                    </w:r>
                    <w:r>
                      <w:rPr>
                        <w:rFonts w:ascii="Arial" w:eastAsia="Arial" w:hAnsi="Arial" w:cs="Arial"/>
                        <w:color w:val="646363"/>
                        <w:sz w:val="28"/>
                        <w:szCs w:val="28"/>
                      </w:rPr>
                      <w:tab/>
                    </w:r>
                    <w:r>
                      <w:fldChar w:fldCharType="begin"/>
                    </w:r>
                    <w:r>
                      <w:instrText xml:space="preserve"> PAGE \* MERGEFORMAT </w:instrText>
                    </w:r>
                    <w:r>
                      <w:fldChar w:fldCharType="separate"/>
                    </w:r>
                    <w:r>
                      <w:rPr>
                        <w:rFonts w:ascii="Arial" w:eastAsia="Arial" w:hAnsi="Arial" w:cs="Arial"/>
                        <w:color w:val="646363"/>
                        <w:sz w:val="28"/>
                        <w:szCs w:val="28"/>
                      </w:rPr>
                      <w:t>#</w:t>
                    </w:r>
                    <w:r>
                      <w:rPr>
                        <w:rFonts w:ascii="Arial" w:eastAsia="Arial" w:hAnsi="Arial" w:cs="Arial"/>
                        <w:color w:val="646363"/>
                        <w:sz w:val="28"/>
                        <w:szCs w:val="2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61837" w14:textId="77777777" w:rsidR="000C755B" w:rsidRDefault="00745C3D">
    <w:pPr>
      <w:spacing w:line="1" w:lineRule="exact"/>
    </w:pPr>
    <w:r>
      <w:rPr>
        <w:noProof/>
      </w:rPr>
      <mc:AlternateContent>
        <mc:Choice Requires="wps">
          <w:drawing>
            <wp:anchor distT="0" distB="0" distL="0" distR="0" simplePos="0" relativeHeight="62914708" behindDoc="1" locked="0" layoutInCell="1" allowOverlap="1" wp14:anchorId="5EB25F66" wp14:editId="7C02BD45">
              <wp:simplePos x="0" y="0"/>
              <wp:positionH relativeFrom="page">
                <wp:posOffset>902970</wp:posOffset>
              </wp:positionH>
              <wp:positionV relativeFrom="page">
                <wp:posOffset>9964420</wp:posOffset>
              </wp:positionV>
              <wp:extent cx="5751830" cy="167640"/>
              <wp:effectExtent l="0" t="0" r="0" b="0"/>
              <wp:wrapNone/>
              <wp:docPr id="28" name="Shape 28"/>
              <wp:cNvGraphicFramePr/>
              <a:graphic xmlns:a="http://schemas.openxmlformats.org/drawingml/2006/main">
                <a:graphicData uri="http://schemas.microsoft.com/office/word/2010/wordprocessingShape">
                  <wps:wsp>
                    <wps:cNvSpPr txBox="1"/>
                    <wps:spPr>
                      <a:xfrm>
                        <a:off x="0" y="0"/>
                        <a:ext cx="5751830" cy="167640"/>
                      </a:xfrm>
                      <a:prstGeom prst="rect">
                        <a:avLst/>
                      </a:prstGeom>
                      <a:noFill/>
                    </wps:spPr>
                    <wps:txbx>
                      <w:txbxContent>
                        <w:p w14:paraId="66933C27" w14:textId="77777777" w:rsidR="000C755B" w:rsidRDefault="00745C3D">
                          <w:pPr>
                            <w:pStyle w:val="Headerorfooter20"/>
                            <w:tabs>
                              <w:tab w:val="right" w:pos="9058"/>
                            </w:tabs>
                            <w:rPr>
                              <w:sz w:val="28"/>
                              <w:szCs w:val="28"/>
                            </w:rPr>
                          </w:pPr>
                          <w:r>
                            <w:rPr>
                              <w:rFonts w:ascii="Arial" w:eastAsia="Arial" w:hAnsi="Arial" w:cs="Arial"/>
                              <w:color w:val="646363"/>
                              <w:sz w:val="28"/>
                              <w:szCs w:val="28"/>
                            </w:rPr>
                            <w:t xml:space="preserve">Vario </w:t>
                          </w:r>
                          <w:proofErr w:type="gramStart"/>
                          <w:r>
                            <w:rPr>
                              <w:rFonts w:ascii="Arial" w:eastAsia="Arial" w:hAnsi="Arial" w:cs="Arial"/>
                              <w:color w:val="646363"/>
                              <w:sz w:val="28"/>
                              <w:szCs w:val="28"/>
                            </w:rPr>
                            <w:t>440 :</w:t>
                          </w:r>
                          <w:proofErr w:type="gramEnd"/>
                          <w:r>
                            <w:rPr>
                              <w:rFonts w:ascii="Arial" w:eastAsia="Arial" w:hAnsi="Arial" w:cs="Arial"/>
                              <w:color w:val="646363"/>
                              <w:sz w:val="28"/>
                              <w:szCs w:val="28"/>
                            </w:rPr>
                            <w:t xml:space="preserve"> </w:t>
                          </w:r>
                          <w:proofErr w:type="spellStart"/>
                          <w:r>
                            <w:rPr>
                              <w:rFonts w:ascii="Arial" w:eastAsia="Arial" w:hAnsi="Arial" w:cs="Arial"/>
                              <w:color w:val="646363"/>
                              <w:sz w:val="28"/>
                              <w:szCs w:val="28"/>
                            </w:rPr>
                            <w:t>Apprendre</w:t>
                          </w:r>
                          <w:proofErr w:type="spellEnd"/>
                          <w:r>
                            <w:rPr>
                              <w:rFonts w:ascii="Arial" w:eastAsia="Arial" w:hAnsi="Arial" w:cs="Arial"/>
                              <w:color w:val="646363"/>
                              <w:sz w:val="28"/>
                              <w:szCs w:val="28"/>
                            </w:rPr>
                            <w:t xml:space="preserve"> à </w:t>
                          </w:r>
                          <w:proofErr w:type="spellStart"/>
                          <w:r>
                            <w:rPr>
                              <w:rFonts w:ascii="Arial" w:eastAsia="Arial" w:hAnsi="Arial" w:cs="Arial"/>
                              <w:color w:val="646363"/>
                              <w:sz w:val="28"/>
                              <w:szCs w:val="28"/>
                            </w:rPr>
                            <w:t>connaître</w:t>
                          </w:r>
                          <w:proofErr w:type="spellEnd"/>
                          <w:r>
                            <w:rPr>
                              <w:rFonts w:ascii="Arial" w:eastAsia="Arial" w:hAnsi="Arial" w:cs="Arial"/>
                              <w:color w:val="646363"/>
                              <w:sz w:val="28"/>
                              <w:szCs w:val="28"/>
                            </w:rPr>
                            <w:t xml:space="preserve"> </w:t>
                          </w:r>
                          <w:proofErr w:type="spellStart"/>
                          <w:r>
                            <w:rPr>
                              <w:rFonts w:ascii="Arial" w:eastAsia="Arial" w:hAnsi="Arial" w:cs="Arial"/>
                              <w:color w:val="646363"/>
                              <w:sz w:val="28"/>
                              <w:szCs w:val="28"/>
                            </w:rPr>
                            <w:t>l'appareil</w:t>
                          </w:r>
                          <w:proofErr w:type="spellEnd"/>
                          <w:r>
                            <w:rPr>
                              <w:rFonts w:ascii="Arial" w:eastAsia="Arial" w:hAnsi="Arial" w:cs="Arial"/>
                              <w:color w:val="646363"/>
                              <w:sz w:val="28"/>
                              <w:szCs w:val="28"/>
                            </w:rPr>
                            <w:tab/>
                          </w:r>
                          <w:r>
                            <w:fldChar w:fldCharType="begin"/>
                          </w:r>
                          <w:r>
                            <w:instrText xml:space="preserve"> PAGE \* MERGEFORMAT </w:instrText>
                          </w:r>
                          <w:r>
                            <w:fldChar w:fldCharType="separate"/>
                          </w:r>
                          <w:r>
                            <w:rPr>
                              <w:rFonts w:ascii="Arial" w:eastAsia="Arial" w:hAnsi="Arial" w:cs="Arial"/>
                              <w:color w:val="646363"/>
                              <w:sz w:val="28"/>
                              <w:szCs w:val="28"/>
                            </w:rPr>
                            <w:t>#</w:t>
                          </w:r>
                          <w:r>
                            <w:rPr>
                              <w:rFonts w:ascii="Arial" w:eastAsia="Arial" w:hAnsi="Arial" w:cs="Arial"/>
                              <w:color w:val="646363"/>
                              <w:sz w:val="28"/>
                              <w:szCs w:val="28"/>
                            </w:rPr>
                            <w:fldChar w:fldCharType="end"/>
                          </w:r>
                        </w:p>
                      </w:txbxContent>
                    </wps:txbx>
                    <wps:bodyPr lIns="0" tIns="0" rIns="0" bIns="0">
                      <a:spAutoFit/>
                    </wps:bodyPr>
                  </wps:wsp>
                </a:graphicData>
              </a:graphic>
            </wp:anchor>
          </w:drawing>
        </mc:Choice>
        <mc:Fallback>
          <w:pict>
            <v:shapetype w14:anchorId="5EB25F66" id="_x0000_t202" coordsize="21600,21600" o:spt="202" path="m,l,21600r21600,l21600,xe">
              <v:stroke joinstyle="miter"/>
              <v:path gradientshapeok="t" o:connecttype="rect"/>
            </v:shapetype>
            <v:shape id="Shape 28" o:spid="_x0000_s1033" type="#_x0000_t202" style="position:absolute;margin-left:71.1pt;margin-top:784.6pt;width:452.9pt;height:13.2pt;z-index:-4404017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" filled="f" stroked="f">
              <v:textbox style="mso-fit-shape-to-text:t" inset="0,0,0,0">
                <w:txbxContent>
                  <w:p w14:paraId="66933C27" w14:textId="77777777" w:rsidR="000C755B" w:rsidRDefault="00745C3D">
                    <w:pPr>
                      <w:pStyle w:val="Headerorfooter20"/>
                      <w:tabs>
                        <w:tab w:val="right" w:pos="9058"/>
                      </w:tabs>
                      <w:rPr>
                        <w:sz w:val="28"/>
                        <w:szCs w:val="28"/>
                      </w:rPr>
                    </w:pPr>
                    <w:r>
                      <w:rPr>
                        <w:rFonts w:ascii="Arial" w:eastAsia="Arial" w:hAnsi="Arial" w:cs="Arial"/>
                        <w:color w:val="646363"/>
                        <w:sz w:val="28"/>
                        <w:szCs w:val="28"/>
                      </w:rPr>
                      <w:t xml:space="preserve">Vario </w:t>
                    </w:r>
                    <w:proofErr w:type="gramStart"/>
                    <w:r>
                      <w:rPr>
                        <w:rFonts w:ascii="Arial" w:eastAsia="Arial" w:hAnsi="Arial" w:cs="Arial"/>
                        <w:color w:val="646363"/>
                        <w:sz w:val="28"/>
                        <w:szCs w:val="28"/>
                      </w:rPr>
                      <w:t>440 :</w:t>
                    </w:r>
                    <w:proofErr w:type="gramEnd"/>
                    <w:r>
                      <w:rPr>
                        <w:rFonts w:ascii="Arial" w:eastAsia="Arial" w:hAnsi="Arial" w:cs="Arial"/>
                        <w:color w:val="646363"/>
                        <w:sz w:val="28"/>
                        <w:szCs w:val="28"/>
                      </w:rPr>
                      <w:t xml:space="preserve"> </w:t>
                    </w:r>
                    <w:proofErr w:type="spellStart"/>
                    <w:r>
                      <w:rPr>
                        <w:rFonts w:ascii="Arial" w:eastAsia="Arial" w:hAnsi="Arial" w:cs="Arial"/>
                        <w:color w:val="646363"/>
                        <w:sz w:val="28"/>
                        <w:szCs w:val="28"/>
                      </w:rPr>
                      <w:t>Apprendre</w:t>
                    </w:r>
                    <w:proofErr w:type="spellEnd"/>
                    <w:r>
                      <w:rPr>
                        <w:rFonts w:ascii="Arial" w:eastAsia="Arial" w:hAnsi="Arial" w:cs="Arial"/>
                        <w:color w:val="646363"/>
                        <w:sz w:val="28"/>
                        <w:szCs w:val="28"/>
                      </w:rPr>
                      <w:t xml:space="preserve"> à connaître l'appareil</w:t>
                    </w:r>
                    <w:r>
                      <w:rPr>
                        <w:rFonts w:ascii="Arial" w:eastAsia="Arial" w:hAnsi="Arial" w:cs="Arial"/>
                        <w:color w:val="646363"/>
                        <w:sz w:val="28"/>
                        <w:szCs w:val="28"/>
                      </w:rPr>
                      <w:tab/>
                    </w:r>
                    <w:r>
                      <w:fldChar w:fldCharType="begin"/>
                    </w:r>
                    <w:r>
                      <w:instrText xml:space="preserve"> PAGE \* MERGEFORMAT </w:instrText>
                    </w:r>
                    <w:r>
                      <w:fldChar w:fldCharType="separate"/>
                    </w:r>
                    <w:r>
                      <w:rPr>
                        <w:rFonts w:ascii="Arial" w:eastAsia="Arial" w:hAnsi="Arial" w:cs="Arial"/>
                        <w:color w:val="646363"/>
                        <w:sz w:val="28"/>
                        <w:szCs w:val="28"/>
                      </w:rPr>
                      <w:t>#</w:t>
                    </w:r>
                    <w:r>
                      <w:rPr>
                        <w:rFonts w:ascii="Arial" w:eastAsia="Arial" w:hAnsi="Arial" w:cs="Arial"/>
                        <w:color w:val="646363"/>
                        <w:sz w:val="28"/>
                        <w:szCs w:val="2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FEBC6" w14:textId="77777777" w:rsidR="000C755B" w:rsidRDefault="00745C3D">
    <w:pPr>
      <w:spacing w:line="1" w:lineRule="exact"/>
    </w:pPr>
    <w:r>
      <w:rPr>
        <w:noProof/>
      </w:rPr>
      <mc:AlternateContent>
        <mc:Choice Requires="wps">
          <w:drawing>
            <wp:anchor distT="0" distB="0" distL="0" distR="0" simplePos="0" relativeHeight="62914710" behindDoc="1" locked="0" layoutInCell="1" allowOverlap="1" wp14:anchorId="1023EB84" wp14:editId="4D0EECB6">
              <wp:simplePos x="0" y="0"/>
              <wp:positionH relativeFrom="page">
                <wp:posOffset>912495</wp:posOffset>
              </wp:positionH>
              <wp:positionV relativeFrom="page">
                <wp:posOffset>9964420</wp:posOffset>
              </wp:positionV>
              <wp:extent cx="5739130" cy="155575"/>
              <wp:effectExtent l="0" t="0" r="0" b="0"/>
              <wp:wrapNone/>
              <wp:docPr id="30" name="Shape 30"/>
              <wp:cNvGraphicFramePr/>
              <a:graphic xmlns:a="http://schemas.openxmlformats.org/drawingml/2006/main">
                <a:graphicData uri="http://schemas.microsoft.com/office/word/2010/wordprocessingShape">
                  <wps:wsp>
                    <wps:cNvSpPr txBox="1"/>
                    <wps:spPr>
                      <a:xfrm>
                        <a:off x="0" y="0"/>
                        <a:ext cx="5739130" cy="155575"/>
                      </a:xfrm>
                      <a:prstGeom prst="rect">
                        <a:avLst/>
                      </a:prstGeom>
                      <a:noFill/>
                    </wps:spPr>
                    <wps:txbx>
                      <w:txbxContent>
                        <w:p w14:paraId="3D00CCA9" w14:textId="77777777" w:rsidR="000C755B" w:rsidRDefault="00745C3D">
                          <w:pPr>
                            <w:pStyle w:val="Headerorfooter20"/>
                            <w:tabs>
                              <w:tab w:val="right" w:pos="9038"/>
                            </w:tabs>
                            <w:rPr>
                              <w:sz w:val="28"/>
                              <w:szCs w:val="28"/>
                            </w:rPr>
                          </w:pPr>
                          <w:proofErr w:type="gramStart"/>
                          <w:r>
                            <w:rPr>
                              <w:rFonts w:ascii="Arial" w:eastAsia="Arial" w:hAnsi="Arial" w:cs="Arial"/>
                              <w:color w:val="646363"/>
                              <w:sz w:val="28"/>
                              <w:szCs w:val="28"/>
                            </w:rPr>
                            <w:t>Premiers</w:t>
                          </w:r>
                          <w:proofErr w:type="gramEnd"/>
                          <w:r>
                            <w:rPr>
                              <w:rFonts w:ascii="Arial" w:eastAsia="Arial" w:hAnsi="Arial" w:cs="Arial"/>
                              <w:color w:val="646363"/>
                              <w:sz w:val="28"/>
                              <w:szCs w:val="28"/>
                            </w:rPr>
                            <w:t xml:space="preserve"> pas</w:t>
                          </w:r>
                          <w:r>
                            <w:rPr>
                              <w:rFonts w:ascii="Arial" w:eastAsia="Arial" w:hAnsi="Arial" w:cs="Arial"/>
                              <w:color w:val="646363"/>
                              <w:sz w:val="28"/>
                              <w:szCs w:val="28"/>
                            </w:rPr>
                            <w:tab/>
                          </w:r>
                          <w:r>
                            <w:fldChar w:fldCharType="begin"/>
                          </w:r>
                          <w:r>
                            <w:instrText xml:space="preserve"> PAGE \* MERGEFORMAT </w:instrText>
                          </w:r>
                          <w:r>
                            <w:fldChar w:fldCharType="separate"/>
                          </w:r>
                          <w:r>
                            <w:rPr>
                              <w:rFonts w:ascii="Arial" w:eastAsia="Arial" w:hAnsi="Arial" w:cs="Arial"/>
                              <w:color w:val="646363"/>
                              <w:sz w:val="28"/>
                              <w:szCs w:val="28"/>
                            </w:rPr>
                            <w:t>#</w:t>
                          </w:r>
                          <w:r>
                            <w:rPr>
                              <w:rFonts w:ascii="Arial" w:eastAsia="Arial" w:hAnsi="Arial" w:cs="Arial"/>
                              <w:color w:val="646363"/>
                              <w:sz w:val="28"/>
                              <w:szCs w:val="28"/>
                            </w:rPr>
                            <w:fldChar w:fldCharType="end"/>
                          </w:r>
                        </w:p>
                      </w:txbxContent>
                    </wps:txbx>
                    <wps:bodyPr lIns="0" tIns="0" rIns="0" bIns="0">
                      <a:spAutoFit/>
                    </wps:bodyPr>
                  </wps:wsp>
                </a:graphicData>
              </a:graphic>
            </wp:anchor>
          </w:drawing>
        </mc:Choice>
        <mc:Fallback>
          <w:pict>
            <v:shapetype w14:anchorId="1023EB84" id="_x0000_t202" coordsize="21600,21600" o:spt="202" path="m,l,21600r21600,l21600,xe">
              <v:stroke joinstyle="miter"/>
              <v:path gradientshapeok="t" o:connecttype="rect"/>
            </v:shapetype>
            <v:shape id="Shape 30" o:spid="_x0000_s1034" type="#_x0000_t202" style="position:absolute;margin-left:71.85pt;margin-top:784.6pt;width:451.9pt;height:12.25pt;z-index:-4404017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" filled="f" stroked="f">
              <v:textbox style="mso-fit-shape-to-text:t" inset="0,0,0,0">
                <w:txbxContent>
                  <w:p w14:paraId="3D00CCA9" w14:textId="77777777" w:rsidR="000C755B" w:rsidRDefault="00745C3D">
                    <w:pPr>
                      <w:pStyle w:val="Headerorfooter20"/>
                      <w:tabs>
                        <w:tab w:val="right" w:pos="9038"/>
                      </w:tabs>
                      <w:rPr>
                        <w:sz w:val="28"/>
                        <w:szCs w:val="28"/>
                      </w:rPr>
                    </w:pPr>
                    <w:proofErr w:type="gramStart"/>
                    <w:r>
                      <w:rPr>
                        <w:rFonts w:ascii="Arial" w:eastAsia="Arial" w:hAnsi="Arial" w:cs="Arial"/>
                        <w:color w:val="646363"/>
                        <w:sz w:val="28"/>
                        <w:szCs w:val="28"/>
                      </w:rPr>
                      <w:t>Premiers</w:t>
                    </w:r>
                    <w:proofErr w:type="gramEnd"/>
                    <w:r>
                      <w:rPr>
                        <w:rFonts w:ascii="Arial" w:eastAsia="Arial" w:hAnsi="Arial" w:cs="Arial"/>
                        <w:color w:val="646363"/>
                        <w:sz w:val="28"/>
                        <w:szCs w:val="28"/>
                      </w:rPr>
                      <w:t xml:space="preserve"> pas</w:t>
                    </w:r>
                    <w:r>
                      <w:rPr>
                        <w:rFonts w:ascii="Arial" w:eastAsia="Arial" w:hAnsi="Arial" w:cs="Arial"/>
                        <w:color w:val="646363"/>
                        <w:sz w:val="28"/>
                        <w:szCs w:val="28"/>
                      </w:rPr>
                      <w:tab/>
                    </w:r>
                    <w:r>
                      <w:fldChar w:fldCharType="begin"/>
                    </w:r>
                    <w:r>
                      <w:instrText xml:space="preserve"> PAGE \* MERGEFORMAT </w:instrText>
                    </w:r>
                    <w:r>
                      <w:fldChar w:fldCharType="separate"/>
                    </w:r>
                    <w:r>
                      <w:rPr>
                        <w:rFonts w:ascii="Arial" w:eastAsia="Arial" w:hAnsi="Arial" w:cs="Arial"/>
                        <w:color w:val="646363"/>
                        <w:sz w:val="28"/>
                        <w:szCs w:val="28"/>
                      </w:rPr>
                      <w:t>#</w:t>
                    </w:r>
                    <w:r>
                      <w:rPr>
                        <w:rFonts w:ascii="Arial" w:eastAsia="Arial" w:hAnsi="Arial" w:cs="Arial"/>
                        <w:color w:val="646363"/>
                        <w:sz w:val="28"/>
                        <w:szCs w:val="2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0F161" w14:textId="77777777" w:rsidR="000C755B" w:rsidRDefault="00745C3D">
    <w:pPr>
      <w:spacing w:line="1" w:lineRule="exact"/>
    </w:pPr>
    <w:r>
      <w:rPr>
        <w:noProof/>
      </w:rPr>
      <mc:AlternateContent>
        <mc:Choice Requires="wps">
          <w:drawing>
            <wp:anchor distT="0" distB="0" distL="0" distR="0" simplePos="0" relativeHeight="62914712" behindDoc="1" locked="0" layoutInCell="1" allowOverlap="1" wp14:anchorId="509BE014" wp14:editId="06F03091">
              <wp:simplePos x="0" y="0"/>
              <wp:positionH relativeFrom="page">
                <wp:posOffset>902335</wp:posOffset>
              </wp:positionH>
              <wp:positionV relativeFrom="page">
                <wp:posOffset>10011410</wp:posOffset>
              </wp:positionV>
              <wp:extent cx="5748655" cy="167640"/>
              <wp:effectExtent l="0" t="0" r="0" b="0"/>
              <wp:wrapNone/>
              <wp:docPr id="32" name="Shape 32"/>
              <wp:cNvGraphicFramePr/>
              <a:graphic xmlns:a="http://schemas.openxmlformats.org/drawingml/2006/main">
                <a:graphicData uri="http://schemas.microsoft.com/office/word/2010/wordprocessingShape">
                  <wps:wsp>
                    <wps:cNvSpPr txBox="1"/>
                    <wps:spPr>
                      <a:xfrm>
                        <a:off x="0" y="0"/>
                        <a:ext cx="5748655" cy="167640"/>
                      </a:xfrm>
                      <a:prstGeom prst="rect">
                        <a:avLst/>
                      </a:prstGeom>
                      <a:noFill/>
                    </wps:spPr>
                    <wps:txbx>
                      <w:txbxContent>
                        <w:p w14:paraId="51154908" w14:textId="77777777" w:rsidR="000C755B" w:rsidRDefault="00745C3D">
                          <w:pPr>
                            <w:pStyle w:val="Headerorfooter20"/>
                            <w:tabs>
                              <w:tab w:val="right" w:pos="9053"/>
                            </w:tabs>
                            <w:rPr>
                              <w:sz w:val="28"/>
                              <w:szCs w:val="28"/>
                            </w:rPr>
                          </w:pPr>
                          <w:r>
                            <w:rPr>
                              <w:rFonts w:ascii="Arial" w:eastAsia="Arial" w:hAnsi="Arial" w:cs="Arial"/>
                              <w:color w:val="646363"/>
                              <w:sz w:val="28"/>
                              <w:szCs w:val="28"/>
                            </w:rPr>
                            <w:t xml:space="preserve">Le menu </w:t>
                          </w:r>
                          <w:proofErr w:type="spellStart"/>
                          <w:r>
                            <w:rPr>
                              <w:rFonts w:ascii="Arial" w:eastAsia="Arial" w:hAnsi="Arial" w:cs="Arial"/>
                              <w:color w:val="646363"/>
                              <w:sz w:val="28"/>
                              <w:szCs w:val="28"/>
                            </w:rPr>
                            <w:t>système</w:t>
                          </w:r>
                          <w:proofErr w:type="spellEnd"/>
                          <w:r>
                            <w:rPr>
                              <w:rFonts w:ascii="Arial" w:eastAsia="Arial" w:hAnsi="Arial" w:cs="Arial"/>
                              <w:color w:val="646363"/>
                              <w:sz w:val="28"/>
                              <w:szCs w:val="28"/>
                            </w:rPr>
                            <w:t xml:space="preserve"> du Vario 440</w:t>
                          </w:r>
                          <w:r>
                            <w:rPr>
                              <w:rFonts w:ascii="Arial" w:eastAsia="Arial" w:hAnsi="Arial" w:cs="Arial"/>
                              <w:color w:val="646363"/>
                              <w:sz w:val="28"/>
                              <w:szCs w:val="28"/>
                            </w:rPr>
                            <w:tab/>
                          </w:r>
                          <w:r>
                            <w:fldChar w:fldCharType="begin"/>
                          </w:r>
                          <w:r>
                            <w:instrText xml:space="preserve"> PAGE \* MERGEFORMAT </w:instrText>
                          </w:r>
                          <w:r>
                            <w:fldChar w:fldCharType="separate"/>
                          </w:r>
                          <w:r>
                            <w:rPr>
                              <w:rFonts w:ascii="Arial" w:eastAsia="Arial" w:hAnsi="Arial" w:cs="Arial"/>
                              <w:color w:val="646363"/>
                              <w:sz w:val="28"/>
                              <w:szCs w:val="28"/>
                            </w:rPr>
                            <w:t>#</w:t>
                          </w:r>
                          <w:r>
                            <w:rPr>
                              <w:rFonts w:ascii="Arial" w:eastAsia="Arial" w:hAnsi="Arial" w:cs="Arial"/>
                              <w:color w:val="646363"/>
                              <w:sz w:val="28"/>
                              <w:szCs w:val="28"/>
                            </w:rPr>
                            <w:fldChar w:fldCharType="end"/>
                          </w:r>
                        </w:p>
                      </w:txbxContent>
                    </wps:txbx>
                    <wps:bodyPr lIns="0" tIns="0" rIns="0" bIns="0">
                      <a:spAutoFit/>
                    </wps:bodyPr>
                  </wps:wsp>
                </a:graphicData>
              </a:graphic>
            </wp:anchor>
          </w:drawing>
        </mc:Choice>
        <mc:Fallback>
          <w:pict>
            <v:shapetype w14:anchorId="509BE014" id="_x0000_t202" coordsize="21600,21600" o:spt="202" path="m,l,21600r21600,l21600,xe">
              <v:stroke joinstyle="miter"/>
              <v:path gradientshapeok="t" o:connecttype="rect"/>
            </v:shapetype>
            <v:shape id="Shape 32" o:spid="_x0000_s1035" type="#_x0000_t202" style="position:absolute;margin-left:71.05pt;margin-top:788.3pt;width:452.65pt;height:13.2pt;z-index:-440401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" filled="f" stroked="f">
              <v:textbox style="mso-fit-shape-to-text:t" inset="0,0,0,0">
                <w:txbxContent>
                  <w:p w14:paraId="51154908" w14:textId="77777777" w:rsidR="000C755B" w:rsidRDefault="00745C3D">
                    <w:pPr>
                      <w:pStyle w:val="Headerorfooter20"/>
                      <w:tabs>
                        <w:tab w:val="right" w:pos="9053"/>
                      </w:tabs>
                      <w:rPr>
                        <w:sz w:val="28"/>
                        <w:szCs w:val="28"/>
                      </w:rPr>
                    </w:pPr>
                    <w:r>
                      <w:rPr>
                        <w:rFonts w:ascii="Arial" w:eastAsia="Arial" w:hAnsi="Arial" w:cs="Arial"/>
                        <w:color w:val="646363"/>
                        <w:sz w:val="28"/>
                        <w:szCs w:val="28"/>
                      </w:rPr>
                      <w:t xml:space="preserve">Le menu </w:t>
                    </w:r>
                    <w:proofErr w:type="spellStart"/>
                    <w:r>
                      <w:rPr>
                        <w:rFonts w:ascii="Arial" w:eastAsia="Arial" w:hAnsi="Arial" w:cs="Arial"/>
                        <w:color w:val="646363"/>
                        <w:sz w:val="28"/>
                        <w:szCs w:val="28"/>
                      </w:rPr>
                      <w:t>système</w:t>
                    </w:r>
                    <w:proofErr w:type="spellEnd"/>
                    <w:r>
                      <w:rPr>
                        <w:rFonts w:ascii="Arial" w:eastAsia="Arial" w:hAnsi="Arial" w:cs="Arial"/>
                        <w:color w:val="646363"/>
                        <w:sz w:val="28"/>
                        <w:szCs w:val="28"/>
                      </w:rPr>
                      <w:t xml:space="preserve"> du Vario 440</w:t>
                    </w:r>
                    <w:r>
                      <w:rPr>
                        <w:rFonts w:ascii="Arial" w:eastAsia="Arial" w:hAnsi="Arial" w:cs="Arial"/>
                        <w:color w:val="646363"/>
                        <w:sz w:val="28"/>
                        <w:szCs w:val="28"/>
                      </w:rPr>
                      <w:tab/>
                    </w:r>
                    <w:r>
                      <w:fldChar w:fldCharType="begin"/>
                    </w:r>
                    <w:r>
                      <w:instrText xml:space="preserve"> PAGE \* MERGEFORMAT </w:instrText>
                    </w:r>
                    <w:r>
                      <w:fldChar w:fldCharType="separate"/>
                    </w:r>
                    <w:r>
                      <w:rPr>
                        <w:rFonts w:ascii="Arial" w:eastAsia="Arial" w:hAnsi="Arial" w:cs="Arial"/>
                        <w:color w:val="646363"/>
                        <w:sz w:val="28"/>
                        <w:szCs w:val="28"/>
                      </w:rPr>
                      <w:t>#</w:t>
                    </w:r>
                    <w:r>
                      <w:rPr>
                        <w:rFonts w:ascii="Arial" w:eastAsia="Arial" w:hAnsi="Arial" w:cs="Arial"/>
                        <w:color w:val="646363"/>
                        <w:sz w:val="28"/>
                        <w:szCs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D8BEF3" w14:textId="77777777" w:rsidR="000C755B" w:rsidRDefault="000C755B"/>
  </w:footnote>
  <w:footnote w:type="continuationSeparator" w:id="0">
    <w:p w14:paraId="1293C8D1" w14:textId="77777777" w:rsidR="000C755B" w:rsidRDefault="000C755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E6C61"/>
    <w:multiLevelType w:val="multilevel"/>
    <w:tmpl w:val="38FA4DA0"/>
    <w:lvl w:ilvl="0">
      <w:start w:val="9"/>
      <w:numFmt w:val="decimal"/>
      <w:lvlText w:val="%1"/>
      <w:lvlJc w:val="left"/>
      <w:rPr>
        <w:rFonts w:ascii="Arial" w:eastAsia="Arial" w:hAnsi="Arial" w:cs="Arial"/>
        <w:b w:val="0"/>
        <w:bCs w:val="0"/>
        <w:i w:val="0"/>
        <w:iCs w:val="0"/>
        <w:smallCaps w:val="0"/>
        <w:strike w:val="0"/>
        <w:color w:val="000000"/>
        <w:spacing w:val="0"/>
        <w:w w:val="100"/>
        <w:position w:val="0"/>
        <w:sz w:val="46"/>
        <w:szCs w:val="46"/>
        <w:u w:val="none"/>
        <w:shd w:val="clear" w:color="auto" w:fill="auto"/>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en-US" w:eastAsia="en-US" w:bidi="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36"/>
        <w:szCs w:val="36"/>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104D24"/>
    <w:multiLevelType w:val="multilevel"/>
    <w:tmpl w:val="43928AA8"/>
    <w:lvl w:ilvl="0">
      <w:start w:val="1"/>
      <w:numFmt w:val="decimal"/>
      <w:lvlText w:val="%1"/>
      <w:lvlJc w:val="left"/>
      <w:rPr>
        <w:rFonts w:ascii="Arial" w:eastAsia="Arial" w:hAnsi="Arial" w:cs="Arial"/>
        <w:b w:val="0"/>
        <w:bCs w:val="0"/>
        <w:i w:val="0"/>
        <w:iCs w:val="0"/>
        <w:smallCaps w:val="0"/>
        <w:strike w:val="0"/>
        <w:color w:val="000000"/>
        <w:spacing w:val="0"/>
        <w:w w:val="100"/>
        <w:position w:val="0"/>
        <w:sz w:val="46"/>
        <w:szCs w:val="4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8A749AA"/>
    <w:multiLevelType w:val="multilevel"/>
    <w:tmpl w:val="AA90EC1A"/>
    <w:lvl w:ilvl="0">
      <w:start w:val="1"/>
      <w:numFmt w:val="bullet"/>
      <w:lvlText w:val="■"/>
      <w:lvlJc w:val="left"/>
      <w:rPr>
        <w:rFonts w:ascii="Arial" w:eastAsia="Arial" w:hAnsi="Arial" w:cs="Arial"/>
        <w:b w:val="0"/>
        <w:bCs w:val="0"/>
        <w:i w:val="0"/>
        <w:iCs w:val="0"/>
        <w:smallCaps w:val="0"/>
        <w:strike w:val="0"/>
        <w:color w:val="646463"/>
        <w:spacing w:val="0"/>
        <w:w w:val="100"/>
        <w:position w:val="0"/>
        <w:sz w:val="15"/>
        <w:szCs w:val="15"/>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8B149D8"/>
    <w:multiLevelType w:val="multilevel"/>
    <w:tmpl w:val="42D43578"/>
    <w:lvl w:ilvl="0">
      <w:start w:val="1"/>
      <w:numFmt w:val="bullet"/>
      <w:lvlText w:val="■"/>
      <w:lvlJc w:val="left"/>
      <w:rPr>
        <w:rFonts w:ascii="Arial" w:eastAsia="Arial" w:hAnsi="Arial" w:cs="Arial"/>
        <w:b w:val="0"/>
        <w:bCs w:val="0"/>
        <w:i w:val="0"/>
        <w:iCs w:val="0"/>
        <w:smallCaps w:val="0"/>
        <w:strike w:val="0"/>
        <w:color w:val="646463"/>
        <w:spacing w:val="0"/>
        <w:w w:val="100"/>
        <w:position w:val="0"/>
        <w:sz w:val="15"/>
        <w:szCs w:val="15"/>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99E268F"/>
    <w:multiLevelType w:val="multilevel"/>
    <w:tmpl w:val="DD64C228"/>
    <w:lvl w:ilvl="0">
      <w:start w:val="13"/>
      <w:numFmt w:val="decimal"/>
      <w:lvlText w:val="%1"/>
      <w:lvlJc w:val="left"/>
      <w:rPr>
        <w:rFonts w:ascii="Arial" w:eastAsia="Arial" w:hAnsi="Arial" w:cs="Arial"/>
        <w:b w:val="0"/>
        <w:bCs w:val="0"/>
        <w:i w:val="0"/>
        <w:iCs w:val="0"/>
        <w:smallCaps w:val="0"/>
        <w:strike w:val="0"/>
        <w:color w:val="000000"/>
        <w:spacing w:val="0"/>
        <w:w w:val="100"/>
        <w:position w:val="0"/>
        <w:sz w:val="46"/>
        <w:szCs w:val="4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0362308"/>
    <w:multiLevelType w:val="multilevel"/>
    <w:tmpl w:val="3B548E54"/>
    <w:lvl w:ilvl="0">
      <w:start w:val="10"/>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6B97C79"/>
    <w:multiLevelType w:val="multilevel"/>
    <w:tmpl w:val="E9B2D508"/>
    <w:lvl w:ilvl="0">
      <w:start w:val="1"/>
      <w:numFmt w:val="bullet"/>
      <w:lvlText w:val="■"/>
      <w:lvlJc w:val="left"/>
      <w:rPr>
        <w:rFonts w:ascii="Arial" w:eastAsia="Arial" w:hAnsi="Arial" w:cs="Arial"/>
        <w:b w:val="0"/>
        <w:bCs w:val="0"/>
        <w:i w:val="0"/>
        <w:iCs w:val="0"/>
        <w:smallCaps w:val="0"/>
        <w:strike w:val="0"/>
        <w:color w:val="646463"/>
        <w:spacing w:val="0"/>
        <w:w w:val="100"/>
        <w:position w:val="0"/>
        <w:sz w:val="15"/>
        <w:szCs w:val="15"/>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8791E21"/>
    <w:multiLevelType w:val="multilevel"/>
    <w:tmpl w:val="266EBB8E"/>
    <w:lvl w:ilvl="0">
      <w:start w:val="5"/>
      <w:numFmt w:val="decimal"/>
      <w:lvlText w:val="%1"/>
      <w:lvlJc w:val="left"/>
      <w:rPr>
        <w:rFonts w:ascii="Arial" w:eastAsia="Arial" w:hAnsi="Arial" w:cs="Arial"/>
        <w:b w:val="0"/>
        <w:bCs w:val="0"/>
        <w:i w:val="0"/>
        <w:iCs w:val="0"/>
        <w:smallCaps w:val="0"/>
        <w:strike w:val="0"/>
        <w:color w:val="000000"/>
        <w:spacing w:val="0"/>
        <w:w w:val="100"/>
        <w:position w:val="0"/>
        <w:sz w:val="46"/>
        <w:szCs w:val="46"/>
        <w:u w:val="none"/>
        <w:shd w:val="clear" w:color="auto" w:fill="auto"/>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en-US" w:eastAsia="en-US" w:bidi="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36"/>
        <w:szCs w:val="36"/>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72C6D95"/>
    <w:multiLevelType w:val="multilevel"/>
    <w:tmpl w:val="58A0695A"/>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14"/>
        <w:szCs w:val="1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B4B215A"/>
    <w:multiLevelType w:val="multilevel"/>
    <w:tmpl w:val="76F2A4F6"/>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CE91F59"/>
    <w:multiLevelType w:val="multilevel"/>
    <w:tmpl w:val="A3161694"/>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14"/>
        <w:szCs w:val="1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FAD3F8A"/>
    <w:multiLevelType w:val="multilevel"/>
    <w:tmpl w:val="8ACE942A"/>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14"/>
        <w:szCs w:val="1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5332A6E"/>
    <w:multiLevelType w:val="multilevel"/>
    <w:tmpl w:val="111EEA48"/>
    <w:lvl w:ilvl="0">
      <w:start w:val="1"/>
      <w:numFmt w:val="bullet"/>
      <w:lvlText w:val="•"/>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CE674F1"/>
    <w:multiLevelType w:val="multilevel"/>
    <w:tmpl w:val="3ABA5A00"/>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12"/>
        <w:szCs w:val="1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2BF5B97"/>
    <w:multiLevelType w:val="multilevel"/>
    <w:tmpl w:val="10D63F90"/>
    <w:lvl w:ilvl="0">
      <w:start w:val="1"/>
      <w:numFmt w:val="bullet"/>
      <w:lvlText w:val="■"/>
      <w:lvlJc w:val="left"/>
      <w:rPr>
        <w:rFonts w:ascii="Arial" w:eastAsia="Arial" w:hAnsi="Arial" w:cs="Arial"/>
        <w:b w:val="0"/>
        <w:bCs w:val="0"/>
        <w:i w:val="0"/>
        <w:iCs w:val="0"/>
        <w:smallCaps w:val="0"/>
        <w:strike w:val="0"/>
        <w:color w:val="646463"/>
        <w:spacing w:val="0"/>
        <w:w w:val="100"/>
        <w:position w:val="0"/>
        <w:sz w:val="15"/>
        <w:szCs w:val="15"/>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4442B65"/>
    <w:multiLevelType w:val="multilevel"/>
    <w:tmpl w:val="F594EC3E"/>
    <w:lvl w:ilvl="0">
      <w:start w:val="8"/>
      <w:numFmt w:val="decimal"/>
      <w:lvlText w:val="%1"/>
      <w:lvlJc w:val="left"/>
    </w:lvl>
    <w:lvl w:ilvl="1">
      <w:start w:val="1"/>
      <w:numFmt w:val="decimal"/>
      <w:lvlText w:val="%1.%2"/>
      <w:lvlJc w:val="left"/>
    </w:lvl>
    <w:lvl w:ilvl="2">
      <w:start w:val="4"/>
      <w:numFmt w:val="decimal"/>
      <w:lvlText w:val="%1.%2.%3"/>
      <w:lvlJc w:val="left"/>
      <w:rPr>
        <w:rFonts w:ascii="Arial" w:eastAsia="Arial" w:hAnsi="Arial" w:cs="Arial"/>
        <w:b w:val="0"/>
        <w:bCs w:val="0"/>
        <w:i w:val="0"/>
        <w:iCs w:val="0"/>
        <w:smallCaps w:val="0"/>
        <w:strike w:val="0"/>
        <w:color w:val="000000"/>
        <w:spacing w:val="0"/>
        <w:w w:val="100"/>
        <w:position w:val="0"/>
        <w:sz w:val="36"/>
        <w:szCs w:val="36"/>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BEB32F7"/>
    <w:multiLevelType w:val="multilevel"/>
    <w:tmpl w:val="BBCE62FC"/>
    <w:lvl w:ilvl="0">
      <w:start w:val="1"/>
      <w:numFmt w:val="bullet"/>
      <w:lvlText w:val="■"/>
      <w:lvlJc w:val="left"/>
      <w:rPr>
        <w:rFonts w:ascii="Arial" w:eastAsia="Arial" w:hAnsi="Arial" w:cs="Arial"/>
        <w:b w:val="0"/>
        <w:bCs w:val="0"/>
        <w:i w:val="0"/>
        <w:iCs w:val="0"/>
        <w:smallCaps w:val="0"/>
        <w:strike w:val="0"/>
        <w:color w:val="646463"/>
        <w:spacing w:val="0"/>
        <w:w w:val="100"/>
        <w:position w:val="0"/>
        <w:sz w:val="15"/>
        <w:szCs w:val="15"/>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33133162">
    <w:abstractNumId w:val="9"/>
  </w:num>
  <w:num w:numId="2" w16cid:durableId="1504860155">
    <w:abstractNumId w:val="5"/>
  </w:num>
  <w:num w:numId="3" w16cid:durableId="304358586">
    <w:abstractNumId w:val="1"/>
  </w:num>
  <w:num w:numId="4" w16cid:durableId="680090263">
    <w:abstractNumId w:val="12"/>
  </w:num>
  <w:num w:numId="5" w16cid:durableId="1599945610">
    <w:abstractNumId w:val="7"/>
  </w:num>
  <w:num w:numId="6" w16cid:durableId="25256300">
    <w:abstractNumId w:val="14"/>
  </w:num>
  <w:num w:numId="7" w16cid:durableId="557056565">
    <w:abstractNumId w:val="10"/>
  </w:num>
  <w:num w:numId="8" w16cid:durableId="1986011842">
    <w:abstractNumId w:val="13"/>
  </w:num>
  <w:num w:numId="9" w16cid:durableId="1919512283">
    <w:abstractNumId w:val="8"/>
  </w:num>
  <w:num w:numId="10" w16cid:durableId="53234876">
    <w:abstractNumId w:val="15"/>
  </w:num>
  <w:num w:numId="11" w16cid:durableId="72092654">
    <w:abstractNumId w:val="11"/>
  </w:num>
  <w:num w:numId="12" w16cid:durableId="537157465">
    <w:abstractNumId w:val="0"/>
  </w:num>
  <w:num w:numId="13" w16cid:durableId="782380030">
    <w:abstractNumId w:val="2"/>
  </w:num>
  <w:num w:numId="14" w16cid:durableId="1248074587">
    <w:abstractNumId w:val="4"/>
  </w:num>
  <w:num w:numId="15" w16cid:durableId="1051884766">
    <w:abstractNumId w:val="16"/>
  </w:num>
  <w:num w:numId="16" w16cid:durableId="2088719733">
    <w:abstractNumId w:val="3"/>
  </w:num>
  <w:num w:numId="17" w16cid:durableId="14685443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8"/>
  <w:hyphenationZone w:val="425"/>
  <w:drawingGridHorizontalSpacing w:val="181"/>
  <w:drawingGridVerticalSpacing w:val="181"/>
  <w:characterSpacingControl w:val="compressPunctuation"/>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55B"/>
    <w:rsid w:val="000B2B08"/>
    <w:rsid w:val="000C755B"/>
    <w:rsid w:val="000F6A91"/>
    <w:rsid w:val="001B00B9"/>
    <w:rsid w:val="00293053"/>
    <w:rsid w:val="002950D2"/>
    <w:rsid w:val="003F62B1"/>
    <w:rsid w:val="004769CA"/>
    <w:rsid w:val="005270C8"/>
    <w:rsid w:val="00687ED9"/>
    <w:rsid w:val="006D297F"/>
    <w:rsid w:val="00716C73"/>
    <w:rsid w:val="00745C3D"/>
    <w:rsid w:val="00767C19"/>
    <w:rsid w:val="007E7CE8"/>
    <w:rsid w:val="00917C91"/>
    <w:rsid w:val="00BB5FFE"/>
    <w:rsid w:val="00C13227"/>
    <w:rsid w:val="00C37F29"/>
    <w:rsid w:val="00C756BE"/>
    <w:rsid w:val="00D1655C"/>
    <w:rsid w:val="00D42D0C"/>
    <w:rsid w:val="00D46AB1"/>
    <w:rsid w:val="00D575FA"/>
    <w:rsid w:val="00E93A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060CDA"/>
  <w15:docId w15:val="{48623D17-F7C2-496C-A599-5AD5ACA16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urier New" w:eastAsia="Courier New" w:hAnsi="Courier New" w:cs="Courier New"/>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Titre1">
    <w:name w:val="heading 1"/>
    <w:basedOn w:val="Normal"/>
    <w:next w:val="Normal"/>
    <w:link w:val="Titre1Car"/>
    <w:uiPriority w:val="9"/>
    <w:qFormat/>
    <w:rsid w:val="006D297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
    <w:name w:val="Heading #1_"/>
    <w:basedOn w:val="Policepardfaut"/>
    <w:link w:val="Heading10"/>
    <w:rPr>
      <w:rFonts w:ascii="Arial" w:eastAsia="Arial" w:hAnsi="Arial" w:cs="Arial"/>
      <w:b w:val="0"/>
      <w:bCs w:val="0"/>
      <w:i w:val="0"/>
      <w:iCs w:val="0"/>
      <w:smallCaps w:val="0"/>
      <w:strike w:val="0"/>
      <w:color w:val="009982"/>
      <w:sz w:val="70"/>
      <w:szCs w:val="70"/>
      <w:u w:val="none"/>
    </w:rPr>
  </w:style>
  <w:style w:type="character" w:customStyle="1" w:styleId="Heading2">
    <w:name w:val="Heading #2_"/>
    <w:basedOn w:val="Policepardfaut"/>
    <w:link w:val="Heading20"/>
    <w:rPr>
      <w:rFonts w:ascii="Arial" w:eastAsia="Arial" w:hAnsi="Arial" w:cs="Arial"/>
      <w:b w:val="0"/>
      <w:bCs w:val="0"/>
      <w:i w:val="0"/>
      <w:iCs w:val="0"/>
      <w:smallCaps w:val="0"/>
      <w:strike w:val="0"/>
      <w:sz w:val="60"/>
      <w:szCs w:val="60"/>
      <w:u w:val="none"/>
    </w:rPr>
  </w:style>
  <w:style w:type="character" w:customStyle="1" w:styleId="Headerorfooter2">
    <w:name w:val="Header or footer (2)_"/>
    <w:basedOn w:val="Policepardfaut"/>
    <w:link w:val="Headerorfooter20"/>
    <w:rPr>
      <w:rFonts w:ascii="Times New Roman" w:eastAsia="Times New Roman" w:hAnsi="Times New Roman" w:cs="Times New Roman"/>
      <w:b w:val="0"/>
      <w:bCs w:val="0"/>
      <w:i w:val="0"/>
      <w:iCs w:val="0"/>
      <w:smallCaps w:val="0"/>
      <w:strike w:val="0"/>
      <w:sz w:val="20"/>
      <w:szCs w:val="20"/>
      <w:u w:val="none"/>
    </w:rPr>
  </w:style>
  <w:style w:type="character" w:customStyle="1" w:styleId="Other">
    <w:name w:val="Other_"/>
    <w:basedOn w:val="Policepardfaut"/>
    <w:link w:val="Other0"/>
    <w:rPr>
      <w:rFonts w:ascii="Arial" w:eastAsia="Arial" w:hAnsi="Arial" w:cs="Arial"/>
      <w:b w:val="0"/>
      <w:bCs w:val="0"/>
      <w:i w:val="0"/>
      <w:iCs w:val="0"/>
      <w:smallCaps w:val="0"/>
      <w:strike w:val="0"/>
      <w:sz w:val="28"/>
      <w:szCs w:val="28"/>
      <w:u w:val="none"/>
    </w:rPr>
  </w:style>
  <w:style w:type="character" w:customStyle="1" w:styleId="Heading3">
    <w:name w:val="Heading #3_"/>
    <w:basedOn w:val="Policepardfaut"/>
    <w:link w:val="Heading30"/>
    <w:rPr>
      <w:rFonts w:ascii="Arial" w:eastAsia="Arial" w:hAnsi="Arial" w:cs="Arial"/>
      <w:b w:val="0"/>
      <w:bCs w:val="0"/>
      <w:i w:val="0"/>
      <w:iCs w:val="0"/>
      <w:smallCaps w:val="0"/>
      <w:strike w:val="0"/>
      <w:sz w:val="46"/>
      <w:szCs w:val="46"/>
      <w:u w:val="none"/>
    </w:rPr>
  </w:style>
  <w:style w:type="character" w:customStyle="1" w:styleId="CorpsdetexteCar">
    <w:name w:val="Corps de texte Car"/>
    <w:basedOn w:val="Policepardfaut"/>
    <w:link w:val="Corpsdetexte"/>
    <w:rPr>
      <w:rFonts w:ascii="Arial" w:eastAsia="Arial" w:hAnsi="Arial" w:cs="Arial"/>
      <w:b w:val="0"/>
      <w:bCs w:val="0"/>
      <w:i w:val="0"/>
      <w:iCs w:val="0"/>
      <w:smallCaps w:val="0"/>
      <w:strike w:val="0"/>
      <w:sz w:val="28"/>
      <w:szCs w:val="28"/>
      <w:u w:val="none"/>
    </w:rPr>
  </w:style>
  <w:style w:type="character" w:customStyle="1" w:styleId="Tableofcontents">
    <w:name w:val="Table of contents_"/>
    <w:basedOn w:val="Policepardfaut"/>
    <w:link w:val="Tableofcontents0"/>
    <w:rPr>
      <w:b w:val="0"/>
      <w:bCs w:val="0"/>
      <w:i w:val="0"/>
      <w:iCs w:val="0"/>
      <w:smallCaps w:val="0"/>
      <w:strike w:val="0"/>
      <w:sz w:val="14"/>
      <w:szCs w:val="14"/>
      <w:u w:val="none"/>
    </w:rPr>
  </w:style>
  <w:style w:type="character" w:customStyle="1" w:styleId="Heading4">
    <w:name w:val="Heading #4_"/>
    <w:basedOn w:val="Policepardfaut"/>
    <w:link w:val="Heading40"/>
    <w:rPr>
      <w:rFonts w:ascii="Arial" w:eastAsia="Arial" w:hAnsi="Arial" w:cs="Arial"/>
      <w:b/>
      <w:bCs/>
      <w:i w:val="0"/>
      <w:iCs w:val="0"/>
      <w:smallCaps w:val="0"/>
      <w:strike w:val="0"/>
      <w:sz w:val="28"/>
      <w:szCs w:val="28"/>
      <w:u w:val="none"/>
    </w:rPr>
  </w:style>
  <w:style w:type="character" w:customStyle="1" w:styleId="Bodytext3">
    <w:name w:val="Body text (3)_"/>
    <w:basedOn w:val="Policepardfaut"/>
    <w:link w:val="Bodytext30"/>
    <w:rPr>
      <w:rFonts w:ascii="Arial" w:eastAsia="Arial" w:hAnsi="Arial" w:cs="Arial"/>
      <w:b w:val="0"/>
      <w:bCs w:val="0"/>
      <w:i w:val="0"/>
      <w:iCs w:val="0"/>
      <w:smallCaps w:val="0"/>
      <w:strike w:val="0"/>
      <w:sz w:val="40"/>
      <w:szCs w:val="40"/>
      <w:u w:val="none"/>
    </w:rPr>
  </w:style>
  <w:style w:type="character" w:customStyle="1" w:styleId="Bodytext2">
    <w:name w:val="Body text (2)_"/>
    <w:basedOn w:val="Policepardfaut"/>
    <w:link w:val="Bodytext20"/>
    <w:rPr>
      <w:rFonts w:ascii="Arial" w:eastAsia="Arial" w:hAnsi="Arial" w:cs="Arial"/>
      <w:b w:val="0"/>
      <w:bCs w:val="0"/>
      <w:i w:val="0"/>
      <w:iCs w:val="0"/>
      <w:smallCaps w:val="0"/>
      <w:strike w:val="0"/>
      <w:sz w:val="36"/>
      <w:szCs w:val="36"/>
      <w:u w:val="none"/>
    </w:rPr>
  </w:style>
  <w:style w:type="character" w:customStyle="1" w:styleId="Bodytext4">
    <w:name w:val="Body text (4)_"/>
    <w:basedOn w:val="Policepardfaut"/>
    <w:link w:val="Bodytext40"/>
    <w:rPr>
      <w:b w:val="0"/>
      <w:bCs w:val="0"/>
      <w:i w:val="0"/>
      <w:iCs w:val="0"/>
      <w:smallCaps w:val="0"/>
      <w:strike w:val="0"/>
      <w:sz w:val="14"/>
      <w:szCs w:val="14"/>
      <w:u w:val="none"/>
    </w:rPr>
  </w:style>
  <w:style w:type="character" w:customStyle="1" w:styleId="Bodytext5">
    <w:name w:val="Body text (5)_"/>
    <w:basedOn w:val="Policepardfaut"/>
    <w:link w:val="Bodytext50"/>
    <w:rPr>
      <w:rFonts w:ascii="Arial" w:eastAsia="Arial" w:hAnsi="Arial" w:cs="Arial"/>
      <w:b w:val="0"/>
      <w:bCs w:val="0"/>
      <w:i w:val="0"/>
      <w:iCs w:val="0"/>
      <w:smallCaps w:val="0"/>
      <w:strike w:val="0"/>
      <w:sz w:val="17"/>
      <w:szCs w:val="17"/>
      <w:u w:val="none"/>
    </w:rPr>
  </w:style>
  <w:style w:type="paragraph" w:customStyle="1" w:styleId="Heading10">
    <w:name w:val="Heading #1"/>
    <w:basedOn w:val="Normal"/>
    <w:link w:val="Heading1"/>
    <w:pPr>
      <w:jc w:val="right"/>
      <w:outlineLvl w:val="0"/>
    </w:pPr>
    <w:rPr>
      <w:rFonts w:ascii="Arial" w:eastAsia="Arial" w:hAnsi="Arial" w:cs="Arial"/>
      <w:color w:val="009982"/>
      <w:sz w:val="70"/>
      <w:szCs w:val="70"/>
    </w:rPr>
  </w:style>
  <w:style w:type="paragraph" w:customStyle="1" w:styleId="Heading20">
    <w:name w:val="Heading #2"/>
    <w:basedOn w:val="Normal"/>
    <w:link w:val="Heading2"/>
    <w:pPr>
      <w:jc w:val="right"/>
      <w:outlineLvl w:val="1"/>
    </w:pPr>
    <w:rPr>
      <w:rFonts w:ascii="Arial" w:eastAsia="Arial" w:hAnsi="Arial" w:cs="Arial"/>
      <w:sz w:val="60"/>
      <w:szCs w:val="60"/>
    </w:rPr>
  </w:style>
  <w:style w:type="paragraph" w:customStyle="1" w:styleId="Headerorfooter20">
    <w:name w:val="Header or footer (2)"/>
    <w:basedOn w:val="Normal"/>
    <w:link w:val="Headerorfooter2"/>
    <w:rPr>
      <w:rFonts w:ascii="Times New Roman" w:eastAsia="Times New Roman" w:hAnsi="Times New Roman" w:cs="Times New Roman"/>
      <w:sz w:val="20"/>
      <w:szCs w:val="20"/>
    </w:rPr>
  </w:style>
  <w:style w:type="paragraph" w:customStyle="1" w:styleId="Other0">
    <w:name w:val="Other"/>
    <w:basedOn w:val="Normal"/>
    <w:link w:val="Other"/>
    <w:pPr>
      <w:spacing w:after="340" w:line="264" w:lineRule="auto"/>
    </w:pPr>
    <w:rPr>
      <w:rFonts w:ascii="Arial" w:eastAsia="Arial" w:hAnsi="Arial" w:cs="Arial"/>
      <w:sz w:val="28"/>
      <w:szCs w:val="28"/>
    </w:rPr>
  </w:style>
  <w:style w:type="paragraph" w:customStyle="1" w:styleId="Heading30">
    <w:name w:val="Heading #3"/>
    <w:basedOn w:val="Normal"/>
    <w:link w:val="Heading3"/>
    <w:pPr>
      <w:spacing w:after="280"/>
      <w:outlineLvl w:val="2"/>
    </w:pPr>
    <w:rPr>
      <w:rFonts w:ascii="Arial" w:eastAsia="Arial" w:hAnsi="Arial" w:cs="Arial"/>
      <w:sz w:val="46"/>
      <w:szCs w:val="46"/>
    </w:rPr>
  </w:style>
  <w:style w:type="paragraph" w:styleId="Corpsdetexte">
    <w:name w:val="Body Text"/>
    <w:basedOn w:val="Normal"/>
    <w:link w:val="CorpsdetexteCar"/>
    <w:qFormat/>
    <w:pPr>
      <w:spacing w:after="340" w:line="264" w:lineRule="auto"/>
    </w:pPr>
    <w:rPr>
      <w:rFonts w:ascii="Arial" w:eastAsia="Arial" w:hAnsi="Arial" w:cs="Arial"/>
      <w:sz w:val="28"/>
      <w:szCs w:val="28"/>
    </w:rPr>
  </w:style>
  <w:style w:type="paragraph" w:customStyle="1" w:styleId="Tableofcontents0">
    <w:name w:val="Table of contents"/>
    <w:basedOn w:val="Normal"/>
    <w:link w:val="Tableofcontents"/>
    <w:pPr>
      <w:spacing w:line="202" w:lineRule="auto"/>
    </w:pPr>
    <w:rPr>
      <w:sz w:val="14"/>
      <w:szCs w:val="14"/>
    </w:rPr>
  </w:style>
  <w:style w:type="paragraph" w:customStyle="1" w:styleId="Heading40">
    <w:name w:val="Heading #4"/>
    <w:basedOn w:val="Normal"/>
    <w:link w:val="Heading4"/>
    <w:pPr>
      <w:spacing w:after="250"/>
      <w:outlineLvl w:val="3"/>
    </w:pPr>
    <w:rPr>
      <w:rFonts w:ascii="Arial" w:eastAsia="Arial" w:hAnsi="Arial" w:cs="Arial"/>
      <w:b/>
      <w:bCs/>
      <w:sz w:val="28"/>
      <w:szCs w:val="28"/>
    </w:rPr>
  </w:style>
  <w:style w:type="paragraph" w:customStyle="1" w:styleId="Bodytext30">
    <w:name w:val="Body text (3)"/>
    <w:basedOn w:val="Normal"/>
    <w:link w:val="Bodytext3"/>
    <w:pPr>
      <w:spacing w:after="160"/>
    </w:pPr>
    <w:rPr>
      <w:rFonts w:ascii="Arial" w:eastAsia="Arial" w:hAnsi="Arial" w:cs="Arial"/>
      <w:sz w:val="40"/>
      <w:szCs w:val="40"/>
    </w:rPr>
  </w:style>
  <w:style w:type="paragraph" w:customStyle="1" w:styleId="Bodytext20">
    <w:name w:val="Body text (2)"/>
    <w:basedOn w:val="Normal"/>
    <w:link w:val="Bodytext2"/>
    <w:pPr>
      <w:spacing w:after="100"/>
    </w:pPr>
    <w:rPr>
      <w:rFonts w:ascii="Arial" w:eastAsia="Arial" w:hAnsi="Arial" w:cs="Arial"/>
      <w:sz w:val="36"/>
      <w:szCs w:val="36"/>
    </w:rPr>
  </w:style>
  <w:style w:type="paragraph" w:customStyle="1" w:styleId="Bodytext40">
    <w:name w:val="Body text (4)"/>
    <w:basedOn w:val="Normal"/>
    <w:link w:val="Bodytext4"/>
    <w:pPr>
      <w:spacing w:line="197" w:lineRule="auto"/>
    </w:pPr>
    <w:rPr>
      <w:sz w:val="14"/>
      <w:szCs w:val="14"/>
    </w:rPr>
  </w:style>
  <w:style w:type="paragraph" w:customStyle="1" w:styleId="Bodytext50">
    <w:name w:val="Body text (5)"/>
    <w:basedOn w:val="Normal"/>
    <w:link w:val="Bodytext5"/>
    <w:pPr>
      <w:ind w:firstLine="220"/>
    </w:pPr>
    <w:rPr>
      <w:rFonts w:ascii="Arial" w:eastAsia="Arial" w:hAnsi="Arial" w:cs="Arial"/>
      <w:sz w:val="17"/>
      <w:szCs w:val="17"/>
    </w:rPr>
  </w:style>
  <w:style w:type="character" w:styleId="Textedelespacerserv">
    <w:name w:val="Placeholder Text"/>
    <w:basedOn w:val="Policepardfaut"/>
    <w:uiPriority w:val="99"/>
    <w:semiHidden/>
    <w:rsid w:val="00C756BE"/>
    <w:rPr>
      <w:color w:val="666666"/>
    </w:rPr>
  </w:style>
  <w:style w:type="paragraph" w:styleId="En-tte">
    <w:name w:val="header"/>
    <w:basedOn w:val="Normal"/>
    <w:link w:val="En-tteCar"/>
    <w:uiPriority w:val="99"/>
    <w:unhideWhenUsed/>
    <w:rsid w:val="000B2B08"/>
    <w:pPr>
      <w:tabs>
        <w:tab w:val="center" w:pos="4536"/>
        <w:tab w:val="right" w:pos="9072"/>
      </w:tabs>
    </w:pPr>
  </w:style>
  <w:style w:type="character" w:customStyle="1" w:styleId="En-tteCar">
    <w:name w:val="En-tête Car"/>
    <w:basedOn w:val="Policepardfaut"/>
    <w:link w:val="En-tte"/>
    <w:uiPriority w:val="99"/>
    <w:rsid w:val="000B2B08"/>
    <w:rPr>
      <w:color w:val="000000"/>
    </w:rPr>
  </w:style>
  <w:style w:type="paragraph" w:styleId="Pieddepage">
    <w:name w:val="footer"/>
    <w:basedOn w:val="Normal"/>
    <w:link w:val="PieddepageCar"/>
    <w:uiPriority w:val="99"/>
    <w:unhideWhenUsed/>
    <w:rsid w:val="000B2B08"/>
    <w:pPr>
      <w:tabs>
        <w:tab w:val="center" w:pos="4536"/>
        <w:tab w:val="right" w:pos="9072"/>
      </w:tabs>
    </w:pPr>
  </w:style>
  <w:style w:type="character" w:customStyle="1" w:styleId="PieddepageCar">
    <w:name w:val="Pied de page Car"/>
    <w:basedOn w:val="Policepardfaut"/>
    <w:link w:val="Pieddepage"/>
    <w:uiPriority w:val="99"/>
    <w:rsid w:val="000B2B08"/>
    <w:rPr>
      <w:color w:val="000000"/>
    </w:rPr>
  </w:style>
  <w:style w:type="character" w:styleId="Lienhypertexte">
    <w:name w:val="Hyperlink"/>
    <w:basedOn w:val="Policepardfaut"/>
    <w:uiPriority w:val="99"/>
    <w:unhideWhenUsed/>
    <w:rsid w:val="007E7CE8"/>
    <w:rPr>
      <w:color w:val="0563C1" w:themeColor="hyperlink"/>
      <w:u w:val="single"/>
    </w:rPr>
  </w:style>
  <w:style w:type="character" w:styleId="Mentionnonrsolue">
    <w:name w:val="Unresolved Mention"/>
    <w:basedOn w:val="Policepardfaut"/>
    <w:uiPriority w:val="99"/>
    <w:semiHidden/>
    <w:unhideWhenUsed/>
    <w:rsid w:val="007E7CE8"/>
    <w:rPr>
      <w:color w:val="605E5C"/>
      <w:shd w:val="clear" w:color="auto" w:fill="E1DFDD"/>
    </w:rPr>
  </w:style>
  <w:style w:type="character" w:customStyle="1" w:styleId="Titre1Car">
    <w:name w:val="Titre 1 Car"/>
    <w:basedOn w:val="Policepardfaut"/>
    <w:link w:val="Titre1"/>
    <w:uiPriority w:val="9"/>
    <w:rsid w:val="006D297F"/>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6D297F"/>
    <w:pPr>
      <w:widowControl/>
      <w:spacing w:line="259" w:lineRule="auto"/>
      <w:outlineLvl w:val="9"/>
    </w:pPr>
    <w:rPr>
      <w:lang w:val="fr-FR" w:eastAsia="fr-FR" w:bidi="ar-SA"/>
    </w:rPr>
  </w:style>
  <w:style w:type="paragraph" w:styleId="TM1">
    <w:name w:val="toc 1"/>
    <w:basedOn w:val="Normal"/>
    <w:next w:val="Normal"/>
    <w:autoRedefine/>
    <w:uiPriority w:val="39"/>
    <w:unhideWhenUsed/>
    <w:rsid w:val="006D297F"/>
    <w:pPr>
      <w:spacing w:after="100"/>
    </w:pPr>
  </w:style>
  <w:style w:type="paragraph" w:styleId="TM2">
    <w:name w:val="toc 2"/>
    <w:basedOn w:val="Normal"/>
    <w:next w:val="Normal"/>
    <w:autoRedefine/>
    <w:uiPriority w:val="39"/>
    <w:unhideWhenUsed/>
    <w:rsid w:val="006D297F"/>
    <w:pPr>
      <w:spacing w:after="100"/>
      <w:ind w:left="240"/>
    </w:pPr>
  </w:style>
  <w:style w:type="paragraph" w:styleId="TM3">
    <w:name w:val="toc 3"/>
    <w:basedOn w:val="Normal"/>
    <w:next w:val="Normal"/>
    <w:autoRedefine/>
    <w:uiPriority w:val="39"/>
    <w:unhideWhenUsed/>
    <w:rsid w:val="006D297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jpeg"/><Relationship Id="rId26" Type="http://schemas.openxmlformats.org/officeDocument/2006/relationships/image" Target="media/image9.png"/><Relationship Id="rId39" Type="http://schemas.openxmlformats.org/officeDocument/2006/relationships/hyperlink" Target="mailto:info@visiobraille.de" TargetMode="External"/><Relationship Id="rId21" Type="http://schemas.openxmlformats.org/officeDocument/2006/relationships/footer" Target="footer8.xml"/><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visiobraille.de/" TargetMode="External"/><Relationship Id="rId29" Type="http://schemas.openxmlformats.org/officeDocument/2006/relationships/footer" Target="footer11.xml"/><Relationship Id="rId41" Type="http://schemas.openxmlformats.org/officeDocument/2006/relationships/hyperlink" Target="mailto:relation.client@accessolutions.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1.jpeg"/><Relationship Id="rId37" Type="http://schemas.openxmlformats.org/officeDocument/2006/relationships/footer" Target="footer15.xml"/><Relationship Id="rId40" Type="http://schemas.openxmlformats.org/officeDocument/2006/relationships/hyperlink" Target="http://www.visiobraille.de/" TargetMode="Externa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9.xml"/><Relationship Id="rId28" Type="http://schemas.openxmlformats.org/officeDocument/2006/relationships/footer" Target="footer10.xml"/><Relationship Id="rId36"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5.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footer" Target="footer12.xml"/><Relationship Id="rId35" Type="http://schemas.openxmlformats.org/officeDocument/2006/relationships/footer" Target="footer14.xm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8.png"/><Relationship Id="rId33" Type="http://schemas.openxmlformats.org/officeDocument/2006/relationships/image" Target="media/image12.jpeg"/><Relationship Id="rId38" Type="http://schemas.openxmlformats.org/officeDocument/2006/relationships/footer" Target="footer16.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470E82D-5A34-40CA-8F85-628966540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31</Pages>
  <Words>4436</Words>
  <Characters>24403</Characters>
  <Application>Microsoft Office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Mode d'emploi Vario440</vt:lpstr>
    </vt:vector>
  </TitlesOfParts>
  <Company/>
  <LinksUpToDate>false</LinksUpToDate>
  <CharactersWithSpaces>28782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 d'emploi Vario440</dc:title>
  <dc:subject/>
  <dc:creator>Bardo Hoffmann</dc:creator>
  <cp:keywords/>
  <cp:lastModifiedBy>Jean - Accessolutions Laurens</cp:lastModifiedBy>
  <cp:revision>14</cp:revision>
  <cp:lastPrinted>2024-04-15T13:34:00Z</cp:lastPrinted>
  <dcterms:created xsi:type="dcterms:W3CDTF">2024-04-12T13:31:00Z</dcterms:created>
  <dcterms:modified xsi:type="dcterms:W3CDTF">2024-04-15T14:01:00Z</dcterms:modified>
</cp:coreProperties>
</file>